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0D" w:rsidRDefault="000E45D4" w:rsidP="00C572A2">
      <w:pPr>
        <w:pStyle w:val="Heading1"/>
      </w:pPr>
      <w:r>
        <w:t>GCSE Consultations</w:t>
      </w:r>
      <w:r w:rsidR="00C572A2">
        <w:t xml:space="preserve"> with reference to Modern Languages</w:t>
      </w:r>
    </w:p>
    <w:p w:rsidR="000E45D4" w:rsidRDefault="000E45D4" w:rsidP="00C572A2">
      <w:pPr>
        <w:pStyle w:val="Heading1"/>
      </w:pPr>
      <w:r>
        <w:t>Situation as at 13/07/13</w:t>
      </w:r>
    </w:p>
    <w:p w:rsidR="00FF7BAC" w:rsidRDefault="008A1B38">
      <w:pPr>
        <w:pStyle w:val="TOC1"/>
        <w:tabs>
          <w:tab w:val="right" w:leader="dot" w:pos="9345"/>
        </w:tabs>
        <w:rPr>
          <w:rFonts w:eastAsiaTheme="minorEastAsia" w:cstheme="minorBidi"/>
          <w:b w:val="0"/>
          <w:bCs w:val="0"/>
          <w:caps w:val="0"/>
          <w:noProof/>
          <w:sz w:val="22"/>
          <w:szCs w:val="22"/>
          <w:lang w:eastAsia="en-GB"/>
        </w:rPr>
      </w:pPr>
      <w:r>
        <w:rPr>
          <w:b w:val="0"/>
          <w:bCs w:val="0"/>
          <w:caps w:val="0"/>
        </w:rPr>
        <w:fldChar w:fldCharType="begin"/>
      </w:r>
      <w:r>
        <w:rPr>
          <w:b w:val="0"/>
          <w:bCs w:val="0"/>
          <w:caps w:val="0"/>
        </w:rPr>
        <w:instrText xml:space="preserve"> TOC \o "3-3" \h \z \u \t "Heading 2,1,Heading 2a,2" </w:instrText>
      </w:r>
      <w:r>
        <w:rPr>
          <w:b w:val="0"/>
          <w:bCs w:val="0"/>
          <w:caps w:val="0"/>
        </w:rPr>
        <w:fldChar w:fldCharType="separate"/>
      </w:r>
      <w:hyperlink w:anchor="_Toc361684657" w:history="1">
        <w:r w:rsidR="00FF7BAC" w:rsidRPr="00191C3F">
          <w:rPr>
            <w:rStyle w:val="Hyperlink"/>
            <w:noProof/>
          </w:rPr>
          <w:t>References</w:t>
        </w:r>
        <w:r w:rsidR="00FF7BAC">
          <w:rPr>
            <w:noProof/>
            <w:webHidden/>
          </w:rPr>
          <w:tab/>
        </w:r>
        <w:r w:rsidR="00FF7BAC">
          <w:rPr>
            <w:noProof/>
            <w:webHidden/>
          </w:rPr>
          <w:fldChar w:fldCharType="begin"/>
        </w:r>
        <w:r w:rsidR="00FF7BAC">
          <w:rPr>
            <w:noProof/>
            <w:webHidden/>
          </w:rPr>
          <w:instrText xml:space="preserve"> PAGEREF _Toc361684657 \h </w:instrText>
        </w:r>
        <w:r w:rsidR="00FF7BAC">
          <w:rPr>
            <w:noProof/>
            <w:webHidden/>
          </w:rPr>
        </w:r>
        <w:r w:rsidR="00FF7BAC">
          <w:rPr>
            <w:noProof/>
            <w:webHidden/>
          </w:rPr>
          <w:fldChar w:fldCharType="separate"/>
        </w:r>
        <w:r w:rsidR="00FF7BAC">
          <w:rPr>
            <w:noProof/>
            <w:webHidden/>
          </w:rPr>
          <w:t>1</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58" w:history="1">
        <w:r w:rsidR="00FF7BAC" w:rsidRPr="00191C3F">
          <w:rPr>
            <w:rStyle w:val="Hyperlink"/>
            <w:noProof/>
          </w:rPr>
          <w:t>Background</w:t>
        </w:r>
        <w:r w:rsidR="00FF7BAC">
          <w:rPr>
            <w:noProof/>
            <w:webHidden/>
          </w:rPr>
          <w:tab/>
        </w:r>
        <w:r w:rsidR="00FF7BAC">
          <w:rPr>
            <w:noProof/>
            <w:webHidden/>
          </w:rPr>
          <w:fldChar w:fldCharType="begin"/>
        </w:r>
        <w:r w:rsidR="00FF7BAC">
          <w:rPr>
            <w:noProof/>
            <w:webHidden/>
          </w:rPr>
          <w:instrText xml:space="preserve"> PAGEREF _Toc361684658 \h </w:instrText>
        </w:r>
        <w:r w:rsidR="00FF7BAC">
          <w:rPr>
            <w:noProof/>
            <w:webHidden/>
          </w:rPr>
        </w:r>
        <w:r w:rsidR="00FF7BAC">
          <w:rPr>
            <w:noProof/>
            <w:webHidden/>
          </w:rPr>
          <w:fldChar w:fldCharType="separate"/>
        </w:r>
        <w:r w:rsidR="00FF7BAC">
          <w:rPr>
            <w:noProof/>
            <w:webHidden/>
          </w:rPr>
          <w:t>2</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59" w:history="1">
        <w:r w:rsidR="00FF7BAC" w:rsidRPr="00191C3F">
          <w:rPr>
            <w:rStyle w:val="Hyperlink"/>
            <w:noProof/>
          </w:rPr>
          <w:t>February 2013:</w:t>
        </w:r>
        <w:r w:rsidR="00FF7BAC">
          <w:rPr>
            <w:noProof/>
            <w:webHidden/>
          </w:rPr>
          <w:tab/>
        </w:r>
        <w:r w:rsidR="00FF7BAC">
          <w:rPr>
            <w:noProof/>
            <w:webHidden/>
          </w:rPr>
          <w:fldChar w:fldCharType="begin"/>
        </w:r>
        <w:r w:rsidR="00FF7BAC">
          <w:rPr>
            <w:noProof/>
            <w:webHidden/>
          </w:rPr>
          <w:instrText xml:space="preserve"> PAGEREF _Toc361684659 \h </w:instrText>
        </w:r>
        <w:r w:rsidR="00FF7BAC">
          <w:rPr>
            <w:noProof/>
            <w:webHidden/>
          </w:rPr>
        </w:r>
        <w:r w:rsidR="00FF7BAC">
          <w:rPr>
            <w:noProof/>
            <w:webHidden/>
          </w:rPr>
          <w:fldChar w:fldCharType="separate"/>
        </w:r>
        <w:r w:rsidR="00FF7BAC">
          <w:rPr>
            <w:noProof/>
            <w:webHidden/>
          </w:rPr>
          <w:t>2</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60" w:history="1">
        <w:r w:rsidR="00FF7BAC" w:rsidRPr="00191C3F">
          <w:rPr>
            <w:rStyle w:val="Hyperlink"/>
            <w:noProof/>
          </w:rPr>
          <w:t>June 2013</w:t>
        </w:r>
        <w:r w:rsidR="00FF7BAC">
          <w:rPr>
            <w:noProof/>
            <w:webHidden/>
          </w:rPr>
          <w:tab/>
        </w:r>
        <w:r w:rsidR="00FF7BAC">
          <w:rPr>
            <w:noProof/>
            <w:webHidden/>
          </w:rPr>
          <w:fldChar w:fldCharType="begin"/>
        </w:r>
        <w:r w:rsidR="00FF7BAC">
          <w:rPr>
            <w:noProof/>
            <w:webHidden/>
          </w:rPr>
          <w:instrText xml:space="preserve"> PAGEREF _Toc361684660 \h </w:instrText>
        </w:r>
        <w:r w:rsidR="00FF7BAC">
          <w:rPr>
            <w:noProof/>
            <w:webHidden/>
          </w:rPr>
        </w:r>
        <w:r w:rsidR="00FF7BAC">
          <w:rPr>
            <w:noProof/>
            <w:webHidden/>
          </w:rPr>
          <w:fldChar w:fldCharType="separate"/>
        </w:r>
        <w:r w:rsidR="00FF7BAC">
          <w:rPr>
            <w:noProof/>
            <w:webHidden/>
          </w:rPr>
          <w:t>2</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61" w:history="1">
        <w:r w:rsidR="00FF7BAC" w:rsidRPr="00191C3F">
          <w:rPr>
            <w:rStyle w:val="Hyperlink"/>
            <w:noProof/>
          </w:rPr>
          <w:t>The Process</w:t>
        </w:r>
        <w:r w:rsidR="00FF7BAC">
          <w:rPr>
            <w:noProof/>
            <w:webHidden/>
          </w:rPr>
          <w:tab/>
        </w:r>
        <w:r w:rsidR="00FF7BAC">
          <w:rPr>
            <w:noProof/>
            <w:webHidden/>
          </w:rPr>
          <w:fldChar w:fldCharType="begin"/>
        </w:r>
        <w:r w:rsidR="00FF7BAC">
          <w:rPr>
            <w:noProof/>
            <w:webHidden/>
          </w:rPr>
          <w:instrText xml:space="preserve"> PAGEREF _Toc361684661 \h </w:instrText>
        </w:r>
        <w:r w:rsidR="00FF7BAC">
          <w:rPr>
            <w:noProof/>
            <w:webHidden/>
          </w:rPr>
        </w:r>
        <w:r w:rsidR="00FF7BAC">
          <w:rPr>
            <w:noProof/>
            <w:webHidden/>
          </w:rPr>
          <w:fldChar w:fldCharType="separate"/>
        </w:r>
        <w:r w:rsidR="00FF7BAC">
          <w:rPr>
            <w:noProof/>
            <w:webHidden/>
          </w:rPr>
          <w:t>2</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62" w:history="1">
        <w:r w:rsidR="00FF7BAC" w:rsidRPr="00191C3F">
          <w:rPr>
            <w:rStyle w:val="Hyperlink"/>
            <w:noProof/>
          </w:rPr>
          <w:t>Commentary: What's new?</w:t>
        </w:r>
        <w:r w:rsidR="00FF7BAC">
          <w:rPr>
            <w:noProof/>
            <w:webHidden/>
          </w:rPr>
          <w:tab/>
        </w:r>
        <w:r w:rsidR="00FF7BAC">
          <w:rPr>
            <w:noProof/>
            <w:webHidden/>
          </w:rPr>
          <w:fldChar w:fldCharType="begin"/>
        </w:r>
        <w:r w:rsidR="00FF7BAC">
          <w:rPr>
            <w:noProof/>
            <w:webHidden/>
          </w:rPr>
          <w:instrText xml:space="preserve"> PAGEREF _Toc361684662 \h </w:instrText>
        </w:r>
        <w:r w:rsidR="00FF7BAC">
          <w:rPr>
            <w:noProof/>
            <w:webHidden/>
          </w:rPr>
        </w:r>
        <w:r w:rsidR="00FF7BAC">
          <w:rPr>
            <w:noProof/>
            <w:webHidden/>
          </w:rPr>
          <w:fldChar w:fldCharType="separate"/>
        </w:r>
        <w:r w:rsidR="00FF7BAC">
          <w:rPr>
            <w:noProof/>
            <w:webHidden/>
          </w:rPr>
          <w:t>2</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63" w:history="1">
        <w:r w:rsidR="00FF7BAC" w:rsidRPr="00191C3F">
          <w:rPr>
            <w:rStyle w:val="Hyperlink"/>
            <w:noProof/>
          </w:rPr>
          <w:t>"Reformed GCSE Subject Content consultation"</w:t>
        </w:r>
        <w:r w:rsidR="00FF7BAC">
          <w:rPr>
            <w:noProof/>
            <w:webHidden/>
          </w:rPr>
          <w:tab/>
        </w:r>
        <w:r w:rsidR="00FF7BAC">
          <w:rPr>
            <w:noProof/>
            <w:webHidden/>
          </w:rPr>
          <w:fldChar w:fldCharType="begin"/>
        </w:r>
        <w:r w:rsidR="00FF7BAC">
          <w:rPr>
            <w:noProof/>
            <w:webHidden/>
          </w:rPr>
          <w:instrText xml:space="preserve"> PAGEREF _Toc361684663 \h </w:instrText>
        </w:r>
        <w:r w:rsidR="00FF7BAC">
          <w:rPr>
            <w:noProof/>
            <w:webHidden/>
          </w:rPr>
        </w:r>
        <w:r w:rsidR="00FF7BAC">
          <w:rPr>
            <w:noProof/>
            <w:webHidden/>
          </w:rPr>
          <w:fldChar w:fldCharType="separate"/>
        </w:r>
        <w:r w:rsidR="00FF7BAC">
          <w:rPr>
            <w:noProof/>
            <w:webHidden/>
          </w:rPr>
          <w:t>3</w:t>
        </w:r>
        <w:r w:rsidR="00FF7BAC">
          <w:rPr>
            <w:noProof/>
            <w:webHidden/>
          </w:rPr>
          <w:fldChar w:fldCharType="end"/>
        </w:r>
      </w:hyperlink>
    </w:p>
    <w:p w:rsidR="00FF7BAC" w:rsidRDefault="003D2461">
      <w:pPr>
        <w:pStyle w:val="TOC2"/>
        <w:tabs>
          <w:tab w:val="right" w:leader="dot" w:pos="9345"/>
        </w:tabs>
        <w:rPr>
          <w:rFonts w:eastAsiaTheme="minorEastAsia" w:cstheme="minorBidi"/>
          <w:smallCaps w:val="0"/>
          <w:noProof/>
          <w:sz w:val="22"/>
          <w:szCs w:val="22"/>
          <w:lang w:eastAsia="en-GB"/>
        </w:rPr>
      </w:pPr>
      <w:hyperlink w:anchor="_Toc361684664" w:history="1">
        <w:r w:rsidR="00FF7BAC" w:rsidRPr="00191C3F">
          <w:rPr>
            <w:rStyle w:val="Hyperlink"/>
            <w:noProof/>
          </w:rPr>
          <w:t>Generic consultation questions</w:t>
        </w:r>
        <w:r w:rsidR="00FF7BAC">
          <w:rPr>
            <w:noProof/>
            <w:webHidden/>
          </w:rPr>
          <w:tab/>
        </w:r>
        <w:r w:rsidR="00FF7BAC">
          <w:rPr>
            <w:noProof/>
            <w:webHidden/>
          </w:rPr>
          <w:fldChar w:fldCharType="begin"/>
        </w:r>
        <w:r w:rsidR="00FF7BAC">
          <w:rPr>
            <w:noProof/>
            <w:webHidden/>
          </w:rPr>
          <w:instrText xml:space="preserve"> PAGEREF _Toc361684664 \h </w:instrText>
        </w:r>
        <w:r w:rsidR="00FF7BAC">
          <w:rPr>
            <w:noProof/>
            <w:webHidden/>
          </w:rPr>
        </w:r>
        <w:r w:rsidR="00FF7BAC">
          <w:rPr>
            <w:noProof/>
            <w:webHidden/>
          </w:rPr>
          <w:fldChar w:fldCharType="separate"/>
        </w:r>
        <w:r w:rsidR="00FF7BAC">
          <w:rPr>
            <w:noProof/>
            <w:webHidden/>
          </w:rPr>
          <w:t>3</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65" w:history="1">
        <w:r w:rsidR="00FF7BAC" w:rsidRPr="00191C3F">
          <w:rPr>
            <w:rStyle w:val="Hyperlink"/>
            <w:noProof/>
          </w:rPr>
          <w:t>"Modern Languages : GCSE subject content and assessment objectives" - June 2013</w:t>
        </w:r>
        <w:r w:rsidR="00FF7BAC">
          <w:rPr>
            <w:noProof/>
            <w:webHidden/>
          </w:rPr>
          <w:tab/>
        </w:r>
        <w:r w:rsidR="00FF7BAC">
          <w:rPr>
            <w:noProof/>
            <w:webHidden/>
          </w:rPr>
          <w:fldChar w:fldCharType="begin"/>
        </w:r>
        <w:r w:rsidR="00FF7BAC">
          <w:rPr>
            <w:noProof/>
            <w:webHidden/>
          </w:rPr>
          <w:instrText xml:space="preserve"> PAGEREF _Toc361684665 \h </w:instrText>
        </w:r>
        <w:r w:rsidR="00FF7BAC">
          <w:rPr>
            <w:noProof/>
            <w:webHidden/>
          </w:rPr>
        </w:r>
        <w:r w:rsidR="00FF7BAC">
          <w:rPr>
            <w:noProof/>
            <w:webHidden/>
          </w:rPr>
          <w:fldChar w:fldCharType="separate"/>
        </w:r>
        <w:r w:rsidR="00FF7BAC">
          <w:rPr>
            <w:noProof/>
            <w:webHidden/>
          </w:rPr>
          <w:t>5</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66" w:history="1">
        <w:r w:rsidR="00FF7BAC" w:rsidRPr="00191C3F">
          <w:rPr>
            <w:rStyle w:val="Hyperlink"/>
            <w:noProof/>
          </w:rPr>
          <w:t>Contexts and purposes (p.4)</w:t>
        </w:r>
        <w:r w:rsidR="00FF7BAC">
          <w:rPr>
            <w:noProof/>
            <w:webHidden/>
          </w:rPr>
          <w:tab/>
        </w:r>
        <w:r w:rsidR="00FF7BAC">
          <w:rPr>
            <w:noProof/>
            <w:webHidden/>
          </w:rPr>
          <w:fldChar w:fldCharType="begin"/>
        </w:r>
        <w:r w:rsidR="00FF7BAC">
          <w:rPr>
            <w:noProof/>
            <w:webHidden/>
          </w:rPr>
          <w:instrText xml:space="preserve"> PAGEREF _Toc361684666 \h </w:instrText>
        </w:r>
        <w:r w:rsidR="00FF7BAC">
          <w:rPr>
            <w:noProof/>
            <w:webHidden/>
          </w:rPr>
        </w:r>
        <w:r w:rsidR="00FF7BAC">
          <w:rPr>
            <w:noProof/>
            <w:webHidden/>
          </w:rPr>
          <w:fldChar w:fldCharType="separate"/>
        </w:r>
        <w:r w:rsidR="00FF7BAC">
          <w:rPr>
            <w:noProof/>
            <w:webHidden/>
          </w:rPr>
          <w:t>5</w:t>
        </w:r>
        <w:r w:rsidR="00FF7BAC">
          <w:rPr>
            <w:noProof/>
            <w:webHidden/>
          </w:rPr>
          <w:fldChar w:fldCharType="end"/>
        </w:r>
      </w:hyperlink>
    </w:p>
    <w:p w:rsidR="00FF7BAC" w:rsidRDefault="003D2461">
      <w:pPr>
        <w:pStyle w:val="TOC2"/>
        <w:tabs>
          <w:tab w:val="right" w:leader="dot" w:pos="9345"/>
        </w:tabs>
        <w:rPr>
          <w:rFonts w:eastAsiaTheme="minorEastAsia" w:cstheme="minorBidi"/>
          <w:smallCaps w:val="0"/>
          <w:noProof/>
          <w:sz w:val="22"/>
          <w:szCs w:val="22"/>
          <w:lang w:eastAsia="en-GB"/>
        </w:rPr>
      </w:pPr>
      <w:hyperlink w:anchor="_Toc361684667" w:history="1">
        <w:r w:rsidR="00FF7BAC" w:rsidRPr="00191C3F">
          <w:rPr>
            <w:rStyle w:val="Hyperlink"/>
            <w:noProof/>
          </w:rPr>
          <w:t>Reference: Current 2008 GCSE Specification:</w:t>
        </w:r>
        <w:r w:rsidR="00FF7BAC">
          <w:rPr>
            <w:noProof/>
            <w:webHidden/>
          </w:rPr>
          <w:tab/>
        </w:r>
        <w:r w:rsidR="00FF7BAC">
          <w:rPr>
            <w:noProof/>
            <w:webHidden/>
          </w:rPr>
          <w:fldChar w:fldCharType="begin"/>
        </w:r>
        <w:r w:rsidR="00FF7BAC">
          <w:rPr>
            <w:noProof/>
            <w:webHidden/>
          </w:rPr>
          <w:instrText xml:space="preserve"> PAGEREF _Toc361684667 \h </w:instrText>
        </w:r>
        <w:r w:rsidR="00FF7BAC">
          <w:rPr>
            <w:noProof/>
            <w:webHidden/>
          </w:rPr>
        </w:r>
        <w:r w:rsidR="00FF7BAC">
          <w:rPr>
            <w:noProof/>
            <w:webHidden/>
          </w:rPr>
          <w:fldChar w:fldCharType="separate"/>
        </w:r>
        <w:r w:rsidR="00FF7BAC">
          <w:rPr>
            <w:noProof/>
            <w:webHidden/>
          </w:rPr>
          <w:t>5</w:t>
        </w:r>
        <w:r w:rsidR="00FF7BAC">
          <w:rPr>
            <w:noProof/>
            <w:webHidden/>
          </w:rPr>
          <w:fldChar w:fldCharType="end"/>
        </w:r>
      </w:hyperlink>
    </w:p>
    <w:p w:rsidR="00FF7BAC" w:rsidRDefault="003D2461">
      <w:pPr>
        <w:pStyle w:val="TOC2"/>
        <w:tabs>
          <w:tab w:val="right" w:leader="dot" w:pos="9345"/>
        </w:tabs>
        <w:rPr>
          <w:rFonts w:eastAsiaTheme="minorEastAsia" w:cstheme="minorBidi"/>
          <w:smallCaps w:val="0"/>
          <w:noProof/>
          <w:sz w:val="22"/>
          <w:szCs w:val="22"/>
          <w:lang w:eastAsia="en-GB"/>
        </w:rPr>
      </w:pPr>
      <w:hyperlink w:anchor="_Toc361684668" w:history="1">
        <w:r w:rsidR="00FF7BAC" w:rsidRPr="00191C3F">
          <w:rPr>
            <w:rStyle w:val="Hyperlink"/>
            <w:noProof/>
          </w:rPr>
          <w:t>Proposed 2016 GCSE Specification:</w:t>
        </w:r>
        <w:r w:rsidR="00FF7BAC">
          <w:rPr>
            <w:noProof/>
            <w:webHidden/>
          </w:rPr>
          <w:tab/>
        </w:r>
        <w:r w:rsidR="00FF7BAC">
          <w:rPr>
            <w:noProof/>
            <w:webHidden/>
          </w:rPr>
          <w:fldChar w:fldCharType="begin"/>
        </w:r>
        <w:r w:rsidR="00FF7BAC">
          <w:rPr>
            <w:noProof/>
            <w:webHidden/>
          </w:rPr>
          <w:instrText xml:space="preserve"> PAGEREF _Toc361684668 \h </w:instrText>
        </w:r>
        <w:r w:rsidR="00FF7BAC">
          <w:rPr>
            <w:noProof/>
            <w:webHidden/>
          </w:rPr>
        </w:r>
        <w:r w:rsidR="00FF7BAC">
          <w:rPr>
            <w:noProof/>
            <w:webHidden/>
          </w:rPr>
          <w:fldChar w:fldCharType="separate"/>
        </w:r>
        <w:r w:rsidR="00FF7BAC">
          <w:rPr>
            <w:noProof/>
            <w:webHidden/>
          </w:rPr>
          <w:t>6</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69" w:history="1">
        <w:r w:rsidR="00FF7BAC" w:rsidRPr="00191C3F">
          <w:rPr>
            <w:rStyle w:val="Hyperlink"/>
            <w:noProof/>
          </w:rPr>
          <w:t>Scope of study (p.5)</w:t>
        </w:r>
        <w:r w:rsidR="00FF7BAC">
          <w:rPr>
            <w:noProof/>
            <w:webHidden/>
          </w:rPr>
          <w:tab/>
        </w:r>
        <w:r w:rsidR="00FF7BAC">
          <w:rPr>
            <w:noProof/>
            <w:webHidden/>
          </w:rPr>
          <w:fldChar w:fldCharType="begin"/>
        </w:r>
        <w:r w:rsidR="00FF7BAC">
          <w:rPr>
            <w:noProof/>
            <w:webHidden/>
          </w:rPr>
          <w:instrText xml:space="preserve"> PAGEREF _Toc361684669 \h </w:instrText>
        </w:r>
        <w:r w:rsidR="00FF7BAC">
          <w:rPr>
            <w:noProof/>
            <w:webHidden/>
          </w:rPr>
        </w:r>
        <w:r w:rsidR="00FF7BAC">
          <w:rPr>
            <w:noProof/>
            <w:webHidden/>
          </w:rPr>
          <w:fldChar w:fldCharType="separate"/>
        </w:r>
        <w:r w:rsidR="00FF7BAC">
          <w:rPr>
            <w:noProof/>
            <w:webHidden/>
          </w:rPr>
          <w:t>7</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70" w:history="1">
        <w:r w:rsidR="00FF7BAC" w:rsidRPr="00191C3F">
          <w:rPr>
            <w:rStyle w:val="Hyperlink"/>
            <w:noProof/>
          </w:rPr>
          <w:t>Level of descriptions</w:t>
        </w:r>
        <w:r w:rsidR="00FF7BAC">
          <w:rPr>
            <w:noProof/>
            <w:webHidden/>
          </w:rPr>
          <w:tab/>
        </w:r>
        <w:r w:rsidR="00FF7BAC">
          <w:rPr>
            <w:noProof/>
            <w:webHidden/>
          </w:rPr>
          <w:fldChar w:fldCharType="begin"/>
        </w:r>
        <w:r w:rsidR="00FF7BAC">
          <w:rPr>
            <w:noProof/>
            <w:webHidden/>
          </w:rPr>
          <w:instrText xml:space="preserve"> PAGEREF _Toc361684670 \h </w:instrText>
        </w:r>
        <w:r w:rsidR="00FF7BAC">
          <w:rPr>
            <w:noProof/>
            <w:webHidden/>
          </w:rPr>
        </w:r>
        <w:r w:rsidR="00FF7BAC">
          <w:rPr>
            <w:noProof/>
            <w:webHidden/>
          </w:rPr>
          <w:fldChar w:fldCharType="separate"/>
        </w:r>
        <w:r w:rsidR="00FF7BAC">
          <w:rPr>
            <w:noProof/>
            <w:webHidden/>
          </w:rPr>
          <w:t>7</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71" w:history="1">
        <w:r w:rsidR="00FF7BAC" w:rsidRPr="00191C3F">
          <w:rPr>
            <w:rStyle w:val="Hyperlink"/>
            <w:noProof/>
          </w:rPr>
          <w:t>Context</w:t>
        </w:r>
        <w:r w:rsidR="00FF7BAC">
          <w:rPr>
            <w:noProof/>
            <w:webHidden/>
          </w:rPr>
          <w:tab/>
        </w:r>
        <w:r w:rsidR="00FF7BAC">
          <w:rPr>
            <w:noProof/>
            <w:webHidden/>
          </w:rPr>
          <w:fldChar w:fldCharType="begin"/>
        </w:r>
        <w:r w:rsidR="00FF7BAC">
          <w:rPr>
            <w:noProof/>
            <w:webHidden/>
          </w:rPr>
          <w:instrText xml:space="preserve"> PAGEREF _Toc361684671 \h </w:instrText>
        </w:r>
        <w:r w:rsidR="00FF7BAC">
          <w:rPr>
            <w:noProof/>
            <w:webHidden/>
          </w:rPr>
        </w:r>
        <w:r w:rsidR="00FF7BAC">
          <w:rPr>
            <w:noProof/>
            <w:webHidden/>
          </w:rPr>
          <w:fldChar w:fldCharType="separate"/>
        </w:r>
        <w:r w:rsidR="00FF7BAC">
          <w:rPr>
            <w:noProof/>
            <w:webHidden/>
          </w:rPr>
          <w:t>7</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72" w:history="1">
        <w:r w:rsidR="00FF7BAC" w:rsidRPr="00191C3F">
          <w:rPr>
            <w:rStyle w:val="Hyperlink"/>
            <w:noProof/>
          </w:rPr>
          <w:t>All Skills</w:t>
        </w:r>
        <w:r w:rsidR="00FF7BAC">
          <w:rPr>
            <w:noProof/>
            <w:webHidden/>
          </w:rPr>
          <w:tab/>
        </w:r>
        <w:r w:rsidR="00FF7BAC">
          <w:rPr>
            <w:noProof/>
            <w:webHidden/>
          </w:rPr>
          <w:fldChar w:fldCharType="begin"/>
        </w:r>
        <w:r w:rsidR="00FF7BAC">
          <w:rPr>
            <w:noProof/>
            <w:webHidden/>
          </w:rPr>
          <w:instrText xml:space="preserve"> PAGEREF _Toc361684672 \h </w:instrText>
        </w:r>
        <w:r w:rsidR="00FF7BAC">
          <w:rPr>
            <w:noProof/>
            <w:webHidden/>
          </w:rPr>
        </w:r>
        <w:r w:rsidR="00FF7BAC">
          <w:rPr>
            <w:noProof/>
            <w:webHidden/>
          </w:rPr>
          <w:fldChar w:fldCharType="separate"/>
        </w:r>
        <w:r w:rsidR="00FF7BAC">
          <w:rPr>
            <w:noProof/>
            <w:webHidden/>
          </w:rPr>
          <w:t>7</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73" w:history="1">
        <w:r w:rsidR="00FF7BAC" w:rsidRPr="00191C3F">
          <w:rPr>
            <w:rStyle w:val="Hyperlink"/>
            <w:noProof/>
          </w:rPr>
          <w:t>Listening and Reading</w:t>
        </w:r>
        <w:r w:rsidR="00FF7BAC">
          <w:rPr>
            <w:noProof/>
            <w:webHidden/>
          </w:rPr>
          <w:tab/>
        </w:r>
        <w:r w:rsidR="00FF7BAC">
          <w:rPr>
            <w:noProof/>
            <w:webHidden/>
          </w:rPr>
          <w:fldChar w:fldCharType="begin"/>
        </w:r>
        <w:r w:rsidR="00FF7BAC">
          <w:rPr>
            <w:noProof/>
            <w:webHidden/>
          </w:rPr>
          <w:instrText xml:space="preserve"> PAGEREF _Toc361684673 \h </w:instrText>
        </w:r>
        <w:r w:rsidR="00FF7BAC">
          <w:rPr>
            <w:noProof/>
            <w:webHidden/>
          </w:rPr>
        </w:r>
        <w:r w:rsidR="00FF7BAC">
          <w:rPr>
            <w:noProof/>
            <w:webHidden/>
          </w:rPr>
          <w:fldChar w:fldCharType="separate"/>
        </w:r>
        <w:r w:rsidR="00FF7BAC">
          <w:rPr>
            <w:noProof/>
            <w:webHidden/>
          </w:rPr>
          <w:t>8</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74" w:history="1">
        <w:r w:rsidR="00FF7BAC" w:rsidRPr="00191C3F">
          <w:rPr>
            <w:rStyle w:val="Hyperlink"/>
            <w:noProof/>
          </w:rPr>
          <w:t>Speaking and Writing:</w:t>
        </w:r>
        <w:r w:rsidR="00FF7BAC">
          <w:rPr>
            <w:noProof/>
            <w:webHidden/>
          </w:rPr>
          <w:tab/>
        </w:r>
        <w:r w:rsidR="00FF7BAC">
          <w:rPr>
            <w:noProof/>
            <w:webHidden/>
          </w:rPr>
          <w:fldChar w:fldCharType="begin"/>
        </w:r>
        <w:r w:rsidR="00FF7BAC">
          <w:rPr>
            <w:noProof/>
            <w:webHidden/>
          </w:rPr>
          <w:instrText xml:space="preserve"> PAGEREF _Toc361684674 \h </w:instrText>
        </w:r>
        <w:r w:rsidR="00FF7BAC">
          <w:rPr>
            <w:noProof/>
            <w:webHidden/>
          </w:rPr>
        </w:r>
        <w:r w:rsidR="00FF7BAC">
          <w:rPr>
            <w:noProof/>
            <w:webHidden/>
          </w:rPr>
          <w:fldChar w:fldCharType="separate"/>
        </w:r>
        <w:r w:rsidR="00FF7BAC">
          <w:rPr>
            <w:noProof/>
            <w:webHidden/>
          </w:rPr>
          <w:t>8</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75" w:history="1">
        <w:r w:rsidR="00FF7BAC" w:rsidRPr="00191C3F">
          <w:rPr>
            <w:rStyle w:val="Hyperlink"/>
            <w:noProof/>
          </w:rPr>
          <w:t>Speaking Only</w:t>
        </w:r>
        <w:r w:rsidR="00FF7BAC">
          <w:rPr>
            <w:noProof/>
            <w:webHidden/>
          </w:rPr>
          <w:tab/>
        </w:r>
        <w:r w:rsidR="00FF7BAC">
          <w:rPr>
            <w:noProof/>
            <w:webHidden/>
          </w:rPr>
          <w:fldChar w:fldCharType="begin"/>
        </w:r>
        <w:r w:rsidR="00FF7BAC">
          <w:rPr>
            <w:noProof/>
            <w:webHidden/>
          </w:rPr>
          <w:instrText xml:space="preserve"> PAGEREF _Toc361684675 \h </w:instrText>
        </w:r>
        <w:r w:rsidR="00FF7BAC">
          <w:rPr>
            <w:noProof/>
            <w:webHidden/>
          </w:rPr>
        </w:r>
        <w:r w:rsidR="00FF7BAC">
          <w:rPr>
            <w:noProof/>
            <w:webHidden/>
          </w:rPr>
          <w:fldChar w:fldCharType="separate"/>
        </w:r>
        <w:r w:rsidR="00FF7BAC">
          <w:rPr>
            <w:noProof/>
            <w:webHidden/>
          </w:rPr>
          <w:t>9</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76" w:history="1">
        <w:r w:rsidR="00FF7BAC" w:rsidRPr="00191C3F">
          <w:rPr>
            <w:rStyle w:val="Hyperlink"/>
            <w:noProof/>
          </w:rPr>
          <w:t>Writing</w:t>
        </w:r>
        <w:r w:rsidR="00FF7BAC">
          <w:rPr>
            <w:noProof/>
            <w:webHidden/>
          </w:rPr>
          <w:tab/>
        </w:r>
        <w:r w:rsidR="00FF7BAC">
          <w:rPr>
            <w:noProof/>
            <w:webHidden/>
          </w:rPr>
          <w:fldChar w:fldCharType="begin"/>
        </w:r>
        <w:r w:rsidR="00FF7BAC">
          <w:rPr>
            <w:noProof/>
            <w:webHidden/>
          </w:rPr>
          <w:instrText xml:space="preserve"> PAGEREF _Toc361684676 \h </w:instrText>
        </w:r>
        <w:r w:rsidR="00FF7BAC">
          <w:rPr>
            <w:noProof/>
            <w:webHidden/>
          </w:rPr>
        </w:r>
        <w:r w:rsidR="00FF7BAC">
          <w:rPr>
            <w:noProof/>
            <w:webHidden/>
          </w:rPr>
          <w:fldChar w:fldCharType="separate"/>
        </w:r>
        <w:r w:rsidR="00FF7BAC">
          <w:rPr>
            <w:noProof/>
            <w:webHidden/>
          </w:rPr>
          <w:t>9</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77" w:history="1">
        <w:r w:rsidR="00FF7BAC" w:rsidRPr="00191C3F">
          <w:rPr>
            <w:rStyle w:val="Hyperlink"/>
            <w:noProof/>
          </w:rPr>
          <w:t>Listening</w:t>
        </w:r>
        <w:r w:rsidR="00FF7BAC">
          <w:rPr>
            <w:noProof/>
            <w:webHidden/>
          </w:rPr>
          <w:tab/>
        </w:r>
        <w:r w:rsidR="00FF7BAC">
          <w:rPr>
            <w:noProof/>
            <w:webHidden/>
          </w:rPr>
          <w:fldChar w:fldCharType="begin"/>
        </w:r>
        <w:r w:rsidR="00FF7BAC">
          <w:rPr>
            <w:noProof/>
            <w:webHidden/>
          </w:rPr>
          <w:instrText xml:space="preserve"> PAGEREF _Toc361684677 \h </w:instrText>
        </w:r>
        <w:r w:rsidR="00FF7BAC">
          <w:rPr>
            <w:noProof/>
            <w:webHidden/>
          </w:rPr>
        </w:r>
        <w:r w:rsidR="00FF7BAC">
          <w:rPr>
            <w:noProof/>
            <w:webHidden/>
          </w:rPr>
          <w:fldChar w:fldCharType="separate"/>
        </w:r>
        <w:r w:rsidR="00FF7BAC">
          <w:rPr>
            <w:noProof/>
            <w:webHidden/>
          </w:rPr>
          <w:t>10</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78" w:history="1">
        <w:r w:rsidR="00FF7BAC" w:rsidRPr="00191C3F">
          <w:rPr>
            <w:rStyle w:val="Hyperlink"/>
            <w:noProof/>
          </w:rPr>
          <w:t>Speaking</w:t>
        </w:r>
        <w:r w:rsidR="00FF7BAC">
          <w:rPr>
            <w:noProof/>
            <w:webHidden/>
          </w:rPr>
          <w:tab/>
        </w:r>
        <w:r w:rsidR="00FF7BAC">
          <w:rPr>
            <w:noProof/>
            <w:webHidden/>
          </w:rPr>
          <w:fldChar w:fldCharType="begin"/>
        </w:r>
        <w:r w:rsidR="00FF7BAC">
          <w:rPr>
            <w:noProof/>
            <w:webHidden/>
          </w:rPr>
          <w:instrText xml:space="preserve"> PAGEREF _Toc361684678 \h </w:instrText>
        </w:r>
        <w:r w:rsidR="00FF7BAC">
          <w:rPr>
            <w:noProof/>
            <w:webHidden/>
          </w:rPr>
        </w:r>
        <w:r w:rsidR="00FF7BAC">
          <w:rPr>
            <w:noProof/>
            <w:webHidden/>
          </w:rPr>
          <w:fldChar w:fldCharType="separate"/>
        </w:r>
        <w:r w:rsidR="00FF7BAC">
          <w:rPr>
            <w:noProof/>
            <w:webHidden/>
          </w:rPr>
          <w:t>11</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79" w:history="1">
        <w:r w:rsidR="00FF7BAC" w:rsidRPr="00191C3F">
          <w:rPr>
            <w:rStyle w:val="Hyperlink"/>
            <w:noProof/>
          </w:rPr>
          <w:t>Reading</w:t>
        </w:r>
        <w:r w:rsidR="00FF7BAC">
          <w:rPr>
            <w:noProof/>
            <w:webHidden/>
          </w:rPr>
          <w:tab/>
        </w:r>
        <w:r w:rsidR="00FF7BAC">
          <w:rPr>
            <w:noProof/>
            <w:webHidden/>
          </w:rPr>
          <w:fldChar w:fldCharType="begin"/>
        </w:r>
        <w:r w:rsidR="00FF7BAC">
          <w:rPr>
            <w:noProof/>
            <w:webHidden/>
          </w:rPr>
          <w:instrText xml:space="preserve"> PAGEREF _Toc361684679 \h </w:instrText>
        </w:r>
        <w:r w:rsidR="00FF7BAC">
          <w:rPr>
            <w:noProof/>
            <w:webHidden/>
          </w:rPr>
        </w:r>
        <w:r w:rsidR="00FF7BAC">
          <w:rPr>
            <w:noProof/>
            <w:webHidden/>
          </w:rPr>
          <w:fldChar w:fldCharType="separate"/>
        </w:r>
        <w:r w:rsidR="00FF7BAC">
          <w:rPr>
            <w:noProof/>
            <w:webHidden/>
          </w:rPr>
          <w:t>12</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80" w:history="1">
        <w:r w:rsidR="00FF7BAC" w:rsidRPr="00191C3F">
          <w:rPr>
            <w:rStyle w:val="Hyperlink"/>
            <w:noProof/>
          </w:rPr>
          <w:t>Writing</w:t>
        </w:r>
        <w:r w:rsidR="00FF7BAC">
          <w:rPr>
            <w:noProof/>
            <w:webHidden/>
          </w:rPr>
          <w:tab/>
        </w:r>
        <w:r w:rsidR="00FF7BAC">
          <w:rPr>
            <w:noProof/>
            <w:webHidden/>
          </w:rPr>
          <w:fldChar w:fldCharType="begin"/>
        </w:r>
        <w:r w:rsidR="00FF7BAC">
          <w:rPr>
            <w:noProof/>
            <w:webHidden/>
          </w:rPr>
          <w:instrText xml:space="preserve"> PAGEREF _Toc361684680 \h </w:instrText>
        </w:r>
        <w:r w:rsidR="00FF7BAC">
          <w:rPr>
            <w:noProof/>
            <w:webHidden/>
          </w:rPr>
        </w:r>
        <w:r w:rsidR="00FF7BAC">
          <w:rPr>
            <w:noProof/>
            <w:webHidden/>
          </w:rPr>
          <w:fldChar w:fldCharType="separate"/>
        </w:r>
        <w:r w:rsidR="00FF7BAC">
          <w:rPr>
            <w:noProof/>
            <w:webHidden/>
          </w:rPr>
          <w:t>13</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81" w:history="1">
        <w:r w:rsidR="00FF7BAC" w:rsidRPr="00191C3F">
          <w:rPr>
            <w:rStyle w:val="Hyperlink"/>
            <w:noProof/>
          </w:rPr>
          <w:t>Grids comparing the 2008 and draft 2016 criteria and highlighting differences and similarities.</w:t>
        </w:r>
        <w:r w:rsidR="00FF7BAC">
          <w:rPr>
            <w:noProof/>
            <w:webHidden/>
          </w:rPr>
          <w:tab/>
        </w:r>
        <w:r w:rsidR="00FF7BAC">
          <w:rPr>
            <w:noProof/>
            <w:webHidden/>
          </w:rPr>
          <w:fldChar w:fldCharType="begin"/>
        </w:r>
        <w:r w:rsidR="00FF7BAC">
          <w:rPr>
            <w:noProof/>
            <w:webHidden/>
          </w:rPr>
          <w:instrText xml:space="preserve"> PAGEREF _Toc361684681 \h </w:instrText>
        </w:r>
        <w:r w:rsidR="00FF7BAC">
          <w:rPr>
            <w:noProof/>
            <w:webHidden/>
          </w:rPr>
        </w:r>
        <w:r w:rsidR="00FF7BAC">
          <w:rPr>
            <w:noProof/>
            <w:webHidden/>
          </w:rPr>
          <w:fldChar w:fldCharType="separate"/>
        </w:r>
        <w:r w:rsidR="00FF7BAC">
          <w:rPr>
            <w:noProof/>
            <w:webHidden/>
          </w:rPr>
          <w:t>14</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82" w:history="1">
        <w:r w:rsidR="00FF7BAC" w:rsidRPr="00191C3F">
          <w:rPr>
            <w:rStyle w:val="Hyperlink"/>
            <w:noProof/>
          </w:rPr>
          <w:t>Assessment objectives (p.8)</w:t>
        </w:r>
        <w:r w:rsidR="00FF7BAC">
          <w:rPr>
            <w:noProof/>
            <w:webHidden/>
          </w:rPr>
          <w:tab/>
        </w:r>
        <w:r w:rsidR="00FF7BAC">
          <w:rPr>
            <w:noProof/>
            <w:webHidden/>
          </w:rPr>
          <w:fldChar w:fldCharType="begin"/>
        </w:r>
        <w:r w:rsidR="00FF7BAC">
          <w:rPr>
            <w:noProof/>
            <w:webHidden/>
          </w:rPr>
          <w:instrText xml:space="preserve"> PAGEREF _Toc361684682 \h </w:instrText>
        </w:r>
        <w:r w:rsidR="00FF7BAC">
          <w:rPr>
            <w:noProof/>
            <w:webHidden/>
          </w:rPr>
        </w:r>
        <w:r w:rsidR="00FF7BAC">
          <w:rPr>
            <w:noProof/>
            <w:webHidden/>
          </w:rPr>
          <w:fldChar w:fldCharType="separate"/>
        </w:r>
        <w:r w:rsidR="00FF7BAC">
          <w:rPr>
            <w:noProof/>
            <w:webHidden/>
          </w:rPr>
          <w:t>18</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83" w:history="1">
        <w:r w:rsidR="00FF7BAC" w:rsidRPr="00191C3F">
          <w:rPr>
            <w:rStyle w:val="Hyperlink"/>
            <w:noProof/>
          </w:rPr>
          <w:t>Use of the assessed language in questions and rubrics (p.8)</w:t>
        </w:r>
        <w:r w:rsidR="00FF7BAC">
          <w:rPr>
            <w:noProof/>
            <w:webHidden/>
          </w:rPr>
          <w:tab/>
        </w:r>
        <w:r w:rsidR="00FF7BAC">
          <w:rPr>
            <w:noProof/>
            <w:webHidden/>
          </w:rPr>
          <w:fldChar w:fldCharType="begin"/>
        </w:r>
        <w:r w:rsidR="00FF7BAC">
          <w:rPr>
            <w:noProof/>
            <w:webHidden/>
          </w:rPr>
          <w:instrText xml:space="preserve"> PAGEREF _Toc361684683 \h </w:instrText>
        </w:r>
        <w:r w:rsidR="00FF7BAC">
          <w:rPr>
            <w:noProof/>
            <w:webHidden/>
          </w:rPr>
        </w:r>
        <w:r w:rsidR="00FF7BAC">
          <w:rPr>
            <w:noProof/>
            <w:webHidden/>
          </w:rPr>
          <w:fldChar w:fldCharType="separate"/>
        </w:r>
        <w:r w:rsidR="00FF7BAC">
          <w:rPr>
            <w:noProof/>
            <w:webHidden/>
          </w:rPr>
          <w:t>18</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84" w:history="1">
        <w:r w:rsidR="00FF7BAC" w:rsidRPr="00191C3F">
          <w:rPr>
            <w:rStyle w:val="Hyperlink"/>
            <w:noProof/>
          </w:rPr>
          <w:t>Grammatical expectations for French, German and Spanish (p.8)</w:t>
        </w:r>
        <w:r w:rsidR="00FF7BAC">
          <w:rPr>
            <w:noProof/>
            <w:webHidden/>
          </w:rPr>
          <w:tab/>
        </w:r>
        <w:r w:rsidR="00FF7BAC">
          <w:rPr>
            <w:noProof/>
            <w:webHidden/>
          </w:rPr>
          <w:fldChar w:fldCharType="begin"/>
        </w:r>
        <w:r w:rsidR="00FF7BAC">
          <w:rPr>
            <w:noProof/>
            <w:webHidden/>
          </w:rPr>
          <w:instrText xml:space="preserve"> PAGEREF _Toc361684684 \h </w:instrText>
        </w:r>
        <w:r w:rsidR="00FF7BAC">
          <w:rPr>
            <w:noProof/>
            <w:webHidden/>
          </w:rPr>
        </w:r>
        <w:r w:rsidR="00FF7BAC">
          <w:rPr>
            <w:noProof/>
            <w:webHidden/>
          </w:rPr>
          <w:fldChar w:fldCharType="separate"/>
        </w:r>
        <w:r w:rsidR="00FF7BAC">
          <w:rPr>
            <w:noProof/>
            <w:webHidden/>
          </w:rPr>
          <w:t>19</w:t>
        </w:r>
        <w:r w:rsidR="00FF7BAC">
          <w:rPr>
            <w:noProof/>
            <w:webHidden/>
          </w:rPr>
          <w:fldChar w:fldCharType="end"/>
        </w:r>
      </w:hyperlink>
    </w:p>
    <w:p w:rsidR="00FF7BAC" w:rsidRDefault="003D2461">
      <w:pPr>
        <w:pStyle w:val="TOC3"/>
        <w:tabs>
          <w:tab w:val="right" w:leader="dot" w:pos="9345"/>
        </w:tabs>
        <w:rPr>
          <w:rFonts w:eastAsiaTheme="minorEastAsia" w:cstheme="minorBidi"/>
          <w:i w:val="0"/>
          <w:iCs w:val="0"/>
          <w:noProof/>
          <w:sz w:val="22"/>
          <w:szCs w:val="22"/>
          <w:lang w:eastAsia="en-GB"/>
        </w:rPr>
      </w:pPr>
      <w:hyperlink w:anchor="_Toc361684685" w:history="1">
        <w:r w:rsidR="00FF7BAC" w:rsidRPr="00191C3F">
          <w:rPr>
            <w:rStyle w:val="Hyperlink"/>
            <w:noProof/>
          </w:rPr>
          <w:t>Elements which appear in 2008 criteria but not here, are those relating to the assessment regulations.  The numbers refer to the points in the 2008 criteria.</w:t>
        </w:r>
        <w:r w:rsidR="00FF7BAC">
          <w:rPr>
            <w:noProof/>
            <w:webHidden/>
          </w:rPr>
          <w:tab/>
        </w:r>
        <w:r w:rsidR="00FF7BAC">
          <w:rPr>
            <w:noProof/>
            <w:webHidden/>
          </w:rPr>
          <w:fldChar w:fldCharType="begin"/>
        </w:r>
        <w:r w:rsidR="00FF7BAC">
          <w:rPr>
            <w:noProof/>
            <w:webHidden/>
          </w:rPr>
          <w:instrText xml:space="preserve"> PAGEREF _Toc361684685 \h </w:instrText>
        </w:r>
        <w:r w:rsidR="00FF7BAC">
          <w:rPr>
            <w:noProof/>
            <w:webHidden/>
          </w:rPr>
        </w:r>
        <w:r w:rsidR="00FF7BAC">
          <w:rPr>
            <w:noProof/>
            <w:webHidden/>
          </w:rPr>
          <w:fldChar w:fldCharType="separate"/>
        </w:r>
        <w:r w:rsidR="00FF7BAC">
          <w:rPr>
            <w:noProof/>
            <w:webHidden/>
          </w:rPr>
          <w:t>19</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86" w:history="1">
        <w:r w:rsidR="00FF7BAC" w:rsidRPr="00191C3F">
          <w:rPr>
            <w:rStyle w:val="Hyperlink"/>
            <w:noProof/>
          </w:rPr>
          <w:t>APPENDIX 1: Detailed Analysis</w:t>
        </w:r>
        <w:r w:rsidR="00FF7BAC">
          <w:rPr>
            <w:noProof/>
            <w:webHidden/>
          </w:rPr>
          <w:tab/>
        </w:r>
        <w:r w:rsidR="00FF7BAC">
          <w:rPr>
            <w:noProof/>
            <w:webHidden/>
          </w:rPr>
          <w:fldChar w:fldCharType="begin"/>
        </w:r>
        <w:r w:rsidR="00FF7BAC">
          <w:rPr>
            <w:noProof/>
            <w:webHidden/>
          </w:rPr>
          <w:instrText xml:space="preserve"> PAGEREF _Toc361684686 \h </w:instrText>
        </w:r>
        <w:r w:rsidR="00FF7BAC">
          <w:rPr>
            <w:noProof/>
            <w:webHidden/>
          </w:rPr>
        </w:r>
        <w:r w:rsidR="00FF7BAC">
          <w:rPr>
            <w:noProof/>
            <w:webHidden/>
          </w:rPr>
          <w:fldChar w:fldCharType="separate"/>
        </w:r>
        <w:r w:rsidR="00FF7BAC">
          <w:rPr>
            <w:noProof/>
            <w:webHidden/>
          </w:rPr>
          <w:t>20</w:t>
        </w:r>
        <w:r w:rsidR="00FF7BAC">
          <w:rPr>
            <w:noProof/>
            <w:webHidden/>
          </w:rPr>
          <w:fldChar w:fldCharType="end"/>
        </w:r>
      </w:hyperlink>
    </w:p>
    <w:p w:rsidR="00FF7BAC" w:rsidRDefault="003D2461">
      <w:pPr>
        <w:pStyle w:val="TOC1"/>
        <w:tabs>
          <w:tab w:val="right" w:leader="dot" w:pos="9345"/>
        </w:tabs>
        <w:rPr>
          <w:rFonts w:eastAsiaTheme="minorEastAsia" w:cstheme="minorBidi"/>
          <w:b w:val="0"/>
          <w:bCs w:val="0"/>
          <w:caps w:val="0"/>
          <w:noProof/>
          <w:sz w:val="22"/>
          <w:szCs w:val="22"/>
          <w:lang w:eastAsia="en-GB"/>
        </w:rPr>
      </w:pPr>
      <w:hyperlink w:anchor="_Toc361684687" w:history="1">
        <w:r w:rsidR="00FF7BAC" w:rsidRPr="00191C3F">
          <w:rPr>
            <w:rStyle w:val="Hyperlink"/>
            <w:noProof/>
          </w:rPr>
          <w:t>APPENDIX 2  Ofqual Consultation</w:t>
        </w:r>
        <w:r w:rsidR="00FF7BAC">
          <w:rPr>
            <w:noProof/>
            <w:webHidden/>
          </w:rPr>
          <w:tab/>
        </w:r>
        <w:r w:rsidR="00FF7BAC">
          <w:rPr>
            <w:noProof/>
            <w:webHidden/>
          </w:rPr>
          <w:fldChar w:fldCharType="begin"/>
        </w:r>
        <w:r w:rsidR="00FF7BAC">
          <w:rPr>
            <w:noProof/>
            <w:webHidden/>
          </w:rPr>
          <w:instrText xml:space="preserve"> PAGEREF _Toc361684687 \h </w:instrText>
        </w:r>
        <w:r w:rsidR="00FF7BAC">
          <w:rPr>
            <w:noProof/>
            <w:webHidden/>
          </w:rPr>
        </w:r>
        <w:r w:rsidR="00FF7BAC">
          <w:rPr>
            <w:noProof/>
            <w:webHidden/>
          </w:rPr>
          <w:fldChar w:fldCharType="separate"/>
        </w:r>
        <w:r w:rsidR="00FF7BAC">
          <w:rPr>
            <w:noProof/>
            <w:webHidden/>
          </w:rPr>
          <w:t>49</w:t>
        </w:r>
        <w:r w:rsidR="00FF7BAC">
          <w:rPr>
            <w:noProof/>
            <w:webHidden/>
          </w:rPr>
          <w:fldChar w:fldCharType="end"/>
        </w:r>
      </w:hyperlink>
    </w:p>
    <w:p w:rsidR="000E45D4" w:rsidRDefault="008A1B38" w:rsidP="005E12D2">
      <w:r>
        <w:rPr>
          <w:rFonts w:asciiTheme="minorHAnsi" w:hAnsiTheme="minorHAnsi"/>
          <w:b/>
          <w:bCs/>
          <w:caps/>
          <w:sz w:val="20"/>
        </w:rPr>
        <w:fldChar w:fldCharType="end"/>
      </w:r>
    </w:p>
    <w:p w:rsidR="000E45D4" w:rsidRPr="000E45D4" w:rsidRDefault="00B7002F" w:rsidP="00C572A2">
      <w:pPr>
        <w:pStyle w:val="Heading2"/>
      </w:pPr>
      <w:bookmarkStart w:id="0" w:name="_Toc361684657"/>
      <w:r>
        <w:t>References</w:t>
      </w:r>
      <w:bookmarkEnd w:id="0"/>
    </w:p>
    <w:p w:rsidR="000E45D4" w:rsidRDefault="000E45D4" w:rsidP="005E12D2"/>
    <w:p w:rsidR="000E45D4" w:rsidRDefault="000E45D4" w:rsidP="005E12D2">
      <w:r>
        <w:t>See the ALL website page for a very useful summary of the National Curriculum Review process to date.</w:t>
      </w:r>
    </w:p>
    <w:p w:rsidR="000E45D4" w:rsidRDefault="003D2461" w:rsidP="005E12D2">
      <w:hyperlink r:id="rId9" w:history="1">
        <w:r w:rsidR="000E45D4" w:rsidRPr="00843724">
          <w:rPr>
            <w:rStyle w:val="Hyperlink"/>
          </w:rPr>
          <w:t>http://www.all-languages.org.uk/about/all_in_action/active_all_consultations/the_national_curriculum_review_20112014</w:t>
        </w:r>
      </w:hyperlink>
    </w:p>
    <w:p w:rsidR="000E45D4" w:rsidRDefault="000E45D4" w:rsidP="005E12D2"/>
    <w:p w:rsidR="00BE0C41" w:rsidRDefault="00BE0C41">
      <w:r>
        <w:br w:type="page"/>
      </w:r>
    </w:p>
    <w:p w:rsidR="00FA1B1F" w:rsidRDefault="00FA1B1F" w:rsidP="00FA1B1F">
      <w:r>
        <w:lastRenderedPageBreak/>
        <w:t xml:space="preserve">This document summarises the current state of play with respect to GCSE languages and gives a </w:t>
      </w:r>
      <w:r w:rsidR="0040761B">
        <w:t xml:space="preserve">personal </w:t>
      </w:r>
      <w:r>
        <w:t>commentary on the Modern Languages GCSE subject content and assessment objectives.</w:t>
      </w:r>
      <w:r w:rsidR="0040761B">
        <w:t xml:space="preserve">  To make it clear, what are formal consultation questions and what are questions which I am posing for consideration in response, I have labelled the latter "HEM Questions" to indicate me (Helen Myers) as the originator.</w:t>
      </w:r>
    </w:p>
    <w:p w:rsidR="000E45D4" w:rsidRDefault="000E45D4" w:rsidP="005E12D2"/>
    <w:p w:rsidR="00B7002F" w:rsidRPr="00595793" w:rsidRDefault="00B7002F" w:rsidP="00C572A2">
      <w:pPr>
        <w:pStyle w:val="Heading2"/>
      </w:pPr>
      <w:bookmarkStart w:id="1" w:name="_Toc361684658"/>
      <w:r w:rsidRPr="00595793">
        <w:t>Background</w:t>
      </w:r>
      <w:bookmarkEnd w:id="1"/>
    </w:p>
    <w:p w:rsidR="00B7002F" w:rsidRDefault="00B7002F" w:rsidP="008A1B38">
      <w:pPr>
        <w:pStyle w:val="Heading3"/>
      </w:pPr>
      <w:bookmarkStart w:id="2" w:name="_Toc361684659"/>
      <w:r>
        <w:t>February 2013:</w:t>
      </w:r>
      <w:bookmarkEnd w:id="2"/>
      <w:r>
        <w:t xml:space="preserve"> </w:t>
      </w:r>
    </w:p>
    <w:p w:rsidR="00B7002F" w:rsidRDefault="00B7002F" w:rsidP="00B7002F">
      <w:pPr>
        <w:pStyle w:val="ListParagraph"/>
        <w:numPr>
          <w:ilvl w:val="0"/>
          <w:numId w:val="1"/>
        </w:numPr>
      </w:pPr>
      <w:r>
        <w:t xml:space="preserve">Secretary of State for Education announces that following evidence gathered through Government's public consultation on reforming KS4 qualifications, GCSEs will be comprehensively </w:t>
      </w:r>
      <w:r w:rsidRPr="00B7002F">
        <w:rPr>
          <w:b/>
        </w:rPr>
        <w:t>reformed</w:t>
      </w:r>
      <w:r>
        <w:t xml:space="preserve"> </w:t>
      </w:r>
      <w:r w:rsidR="00C572A2">
        <w:t>"</w:t>
      </w:r>
      <w:r>
        <w:t>so that young people have access to qualifications which match and exceed those of the hig</w:t>
      </w:r>
      <w:r w:rsidR="00C572A2">
        <w:t>hest performing jurisdictions"</w:t>
      </w:r>
    </w:p>
    <w:p w:rsidR="00B7002F" w:rsidRDefault="00B7002F" w:rsidP="00B7002F">
      <w:pPr>
        <w:pStyle w:val="ListParagraph"/>
        <w:numPr>
          <w:ilvl w:val="0"/>
          <w:numId w:val="1"/>
        </w:numPr>
      </w:pPr>
      <w:r>
        <w:t xml:space="preserve">He also writes to </w:t>
      </w:r>
      <w:proofErr w:type="gramStart"/>
      <w:r>
        <w:t>OFQUAL ,</w:t>
      </w:r>
      <w:proofErr w:type="gramEnd"/>
      <w:r>
        <w:t xml:space="preserve"> the examinations regulator, setting out policy for the reform of GCSEs and asking them to develop </w:t>
      </w:r>
      <w:r w:rsidRPr="00B7002F">
        <w:rPr>
          <w:b/>
        </w:rPr>
        <w:t>revised regulatory requir</w:t>
      </w:r>
      <w:r>
        <w:rPr>
          <w:b/>
        </w:rPr>
        <w:t>eme</w:t>
      </w:r>
      <w:r w:rsidRPr="00B7002F">
        <w:rPr>
          <w:b/>
        </w:rPr>
        <w:t>nts</w:t>
      </w:r>
      <w:r>
        <w:t xml:space="preserve"> for the qu</w:t>
      </w:r>
      <w:r w:rsidR="00C572A2">
        <w:t>al</w:t>
      </w:r>
      <w:r>
        <w:t>ifications with regard to that policy.</w:t>
      </w:r>
    </w:p>
    <w:p w:rsidR="00B7002F" w:rsidRDefault="00B7002F" w:rsidP="005E12D2"/>
    <w:p w:rsidR="00595793" w:rsidRDefault="00595793" w:rsidP="005E12D2">
      <w:r>
        <w:t xml:space="preserve">The </w:t>
      </w:r>
      <w:proofErr w:type="spellStart"/>
      <w:r>
        <w:t>DfE</w:t>
      </w:r>
      <w:proofErr w:type="spellEnd"/>
      <w:r>
        <w:t xml:space="preserve"> has </w:t>
      </w:r>
      <w:r w:rsidR="00C572A2">
        <w:t>"</w:t>
      </w:r>
      <w:r>
        <w:t>carrie</w:t>
      </w:r>
      <w:r w:rsidR="00C572A2">
        <w:t xml:space="preserve">d out research, consulted with </w:t>
      </w:r>
      <w:r>
        <w:t xml:space="preserve">experts, and drafted subject content and assessment objectives which reflect the high standards expected of 16 year-olds students </w:t>
      </w:r>
      <w:r w:rsidR="00C03314">
        <w:t>in</w:t>
      </w:r>
      <w:r>
        <w:t xml:space="preserve"> high performing</w:t>
      </w:r>
      <w:r w:rsidR="00C572A2">
        <w:t xml:space="preserve"> jurisdictions around the world"</w:t>
      </w:r>
    </w:p>
    <w:p w:rsidR="00595793" w:rsidRDefault="00595793" w:rsidP="005E12D2"/>
    <w:p w:rsidR="00595793" w:rsidRDefault="00595793" w:rsidP="005E12D2">
      <w:r>
        <w:t>These drafts are the subject of the DFE consulta</w:t>
      </w:r>
      <w:r w:rsidR="00C572A2">
        <w:t xml:space="preserve">tion, but it is with reference </w:t>
      </w:r>
      <w:r>
        <w:t xml:space="preserve">to these drafts that </w:t>
      </w:r>
      <w:proofErr w:type="spellStart"/>
      <w:r>
        <w:t>Ofqual</w:t>
      </w:r>
      <w:proofErr w:type="spellEnd"/>
      <w:r>
        <w:t xml:space="preserve"> have given their response.</w:t>
      </w:r>
      <w:r w:rsidR="00C572A2">
        <w:t xml:space="preserve">  (So, although only drafts, they are informing </w:t>
      </w:r>
      <w:proofErr w:type="spellStart"/>
      <w:r w:rsidR="00C572A2">
        <w:t>Ofqual's</w:t>
      </w:r>
      <w:proofErr w:type="spellEnd"/>
      <w:r w:rsidR="00C572A2">
        <w:t xml:space="preserve"> response).</w:t>
      </w:r>
    </w:p>
    <w:p w:rsidR="00595793" w:rsidRDefault="00595793" w:rsidP="005E12D2"/>
    <w:p w:rsidR="000E45D4" w:rsidRPr="00595793" w:rsidRDefault="000E45D4" w:rsidP="008A1B38">
      <w:pPr>
        <w:pStyle w:val="Heading3"/>
      </w:pPr>
      <w:r w:rsidRPr="00595793">
        <w:t xml:space="preserve"> </w:t>
      </w:r>
      <w:bookmarkStart w:id="3" w:name="_Toc361684660"/>
      <w:r w:rsidR="00B7002F" w:rsidRPr="00595793">
        <w:t>June 2013</w:t>
      </w:r>
      <w:bookmarkEnd w:id="3"/>
      <w:r w:rsidR="00B7002F" w:rsidRPr="00595793">
        <w:t xml:space="preserve"> </w:t>
      </w:r>
    </w:p>
    <w:p w:rsidR="00B7002F" w:rsidRDefault="00595793" w:rsidP="005E12D2">
      <w:r>
        <w:t>There are currently two consultation documents with respect to GCSE</w:t>
      </w:r>
    </w:p>
    <w:p w:rsidR="00B7002F" w:rsidRDefault="00B7002F" w:rsidP="00595793">
      <w:pPr>
        <w:pStyle w:val="ListParagraph"/>
        <w:numPr>
          <w:ilvl w:val="0"/>
          <w:numId w:val="2"/>
        </w:numPr>
      </w:pPr>
      <w:r>
        <w:t xml:space="preserve">The </w:t>
      </w:r>
      <w:proofErr w:type="spellStart"/>
      <w:r w:rsidRPr="006C37C7">
        <w:rPr>
          <w:b/>
        </w:rPr>
        <w:t>DfE</w:t>
      </w:r>
      <w:proofErr w:type="spellEnd"/>
      <w:r w:rsidRPr="006C37C7">
        <w:rPr>
          <w:b/>
        </w:rPr>
        <w:t xml:space="preserve"> seeks views on the proposed subject content and assessment</w:t>
      </w:r>
      <w:r>
        <w:t xml:space="preserve"> objectives for reformed GCSE qualifications to be introduced for first teaching from September 2015 (</w:t>
      </w:r>
      <w:proofErr w:type="spellStart"/>
      <w:r>
        <w:t>i.e</w:t>
      </w:r>
      <w:proofErr w:type="spellEnd"/>
      <w:r>
        <w:t xml:space="preserve"> those in Year 8 during 2013-14) E</w:t>
      </w:r>
      <w:r w:rsidR="00C572A2">
        <w:t>nglish</w:t>
      </w:r>
      <w:r>
        <w:t xml:space="preserve"> language,</w:t>
      </w:r>
      <w:r w:rsidR="00595793">
        <w:t xml:space="preserve"> English Literature, maths</w:t>
      </w:r>
      <w:r>
        <w:t xml:space="preserve"> biology, chemistry, phys</w:t>
      </w:r>
      <w:r w:rsidR="00C03314">
        <w:t>i</w:t>
      </w:r>
      <w:r>
        <w:t>cs, combined science double award, geography and history) and also draft content framework for Modern lang</w:t>
      </w:r>
      <w:r w:rsidR="00C03314">
        <w:t>ua</w:t>
      </w:r>
      <w:r>
        <w:t xml:space="preserve">ges and ancient languages, which will </w:t>
      </w:r>
      <w:r w:rsidR="00595793">
        <w:t>be</w:t>
      </w:r>
      <w:r>
        <w:t xml:space="preserve"> introduced for first teaching September 2016 (Y7 in 2013-14).</w:t>
      </w:r>
    </w:p>
    <w:p w:rsidR="00595793" w:rsidRDefault="00595793" w:rsidP="005E12D2"/>
    <w:p w:rsidR="00595793" w:rsidRDefault="00595793" w:rsidP="00595793">
      <w:pPr>
        <w:pStyle w:val="ListParagraph"/>
        <w:numPr>
          <w:ilvl w:val="0"/>
          <w:numId w:val="2"/>
        </w:numPr>
      </w:pPr>
      <w:proofErr w:type="spellStart"/>
      <w:r w:rsidRPr="006C37C7">
        <w:rPr>
          <w:b/>
        </w:rPr>
        <w:t>Ofqual</w:t>
      </w:r>
      <w:proofErr w:type="spellEnd"/>
      <w:r w:rsidRPr="006C37C7">
        <w:rPr>
          <w:b/>
        </w:rPr>
        <w:t xml:space="preserve"> is consulting in parallel on the key characteristics of the qualifications</w:t>
      </w:r>
      <w:r>
        <w:t xml:space="preserve"> e.g. GCSE assessment arrangements for</w:t>
      </w:r>
      <w:r w:rsidR="006C37C7">
        <w:t xml:space="preserve"> teaching beginning in </w:t>
      </w:r>
      <w:r>
        <w:t>Sep 2015 (i.e. not languages)</w:t>
      </w:r>
      <w:r w:rsidR="006C37C7">
        <w:t>.  Languages will be consulted on subsequently.</w:t>
      </w:r>
    </w:p>
    <w:p w:rsidR="00C572A2" w:rsidRDefault="00C572A2" w:rsidP="00C572A2">
      <w:pPr>
        <w:pStyle w:val="ListParagraph"/>
      </w:pPr>
    </w:p>
    <w:p w:rsidR="00CF5E25" w:rsidRDefault="00CF5E25" w:rsidP="00CF5E25">
      <w:pPr>
        <w:pStyle w:val="Heading2"/>
      </w:pPr>
      <w:bookmarkStart w:id="4" w:name="_Toc361684661"/>
      <w:r>
        <w:t>The Process</w:t>
      </w:r>
      <w:bookmarkEnd w:id="4"/>
    </w:p>
    <w:p w:rsidR="00FA1B1F" w:rsidRPr="00CE3F70" w:rsidRDefault="00FA1B1F" w:rsidP="006C37C7">
      <w:pPr>
        <w:pStyle w:val="Heading3"/>
      </w:pPr>
      <w:bookmarkStart w:id="5" w:name="_Toc361684662"/>
      <w:r w:rsidRPr="00CE3F70">
        <w:t>Commentary: What's new?</w:t>
      </w:r>
      <w:bookmarkEnd w:id="5"/>
    </w:p>
    <w:p w:rsidR="00FA1B1F" w:rsidRDefault="00FA1B1F" w:rsidP="00FA1B1F">
      <w:r>
        <w:t>Previously there was one body responsible for both curriculum and assessment (QCA</w:t>
      </w:r>
      <w:proofErr w:type="gramStart"/>
      <w:r>
        <w:t>)  This</w:t>
      </w:r>
      <w:proofErr w:type="gramEnd"/>
      <w:r>
        <w:t xml:space="preserve"> has been disbanded.</w:t>
      </w:r>
    </w:p>
    <w:p w:rsidR="00FA1B1F" w:rsidRDefault="00FA1B1F" w:rsidP="00FA1B1F">
      <w:r>
        <w:t>A  really important process difference this time from previous changes is the very clear and distinct separation between the description of the subject content (</w:t>
      </w:r>
      <w:proofErr w:type="spellStart"/>
      <w:r>
        <w:t>DfE</w:t>
      </w:r>
      <w:proofErr w:type="spellEnd"/>
      <w:r>
        <w:t>) and the way in which it is to be assessed (</w:t>
      </w:r>
      <w:proofErr w:type="spellStart"/>
      <w:r>
        <w:t>Ofqual</w:t>
      </w:r>
      <w:proofErr w:type="spellEnd"/>
      <w:r>
        <w:t xml:space="preserve">).  </w:t>
      </w:r>
    </w:p>
    <w:p w:rsidR="00FA1B1F" w:rsidRDefault="00FA1B1F" w:rsidP="00FA1B1F"/>
    <w:p w:rsidR="00FA1B1F" w:rsidRDefault="00FA1B1F" w:rsidP="00FA1B1F">
      <w:r>
        <w:t>While looking at the subject content we need to ask ourselves</w:t>
      </w:r>
    </w:p>
    <w:p w:rsidR="00FA1B1F" w:rsidRDefault="00FA1B1F" w:rsidP="00FA1B1F">
      <w:r>
        <w:t xml:space="preserve"> '</w:t>
      </w:r>
      <w:proofErr w:type="gramStart"/>
      <w:r>
        <w:t>is</w:t>
      </w:r>
      <w:proofErr w:type="gramEnd"/>
      <w:r>
        <w:t xml:space="preserve"> it subject content which is being described, or is it an assumption about how it is to be assessed?' e.g. it should not include whether the Target language is to be used or not in assessment.</w:t>
      </w:r>
    </w:p>
    <w:p w:rsidR="00FA1B1F" w:rsidRDefault="00FA1B1F" w:rsidP="00FA1B1F"/>
    <w:p w:rsidR="00FA1B1F" w:rsidRDefault="00FA1B1F" w:rsidP="00FA1B1F">
      <w:r>
        <w:lastRenderedPageBreak/>
        <w:t>Everyone needs to be really clear about the fact that since ML is in the second phase the assessment aspect is not being consulted on currently for languages.</w:t>
      </w:r>
    </w:p>
    <w:p w:rsidR="00FA1B1F" w:rsidRDefault="00FA1B1F" w:rsidP="00FA1B1F"/>
    <w:p w:rsidR="00FA1B1F" w:rsidRDefault="00FA1B1F" w:rsidP="00FA1B1F">
      <w:r>
        <w:t xml:space="preserve">This is actually very helpful because it allows us to enter into a constructive dialogue while the thinking is still taking place.     </w:t>
      </w:r>
    </w:p>
    <w:p w:rsidR="00FA1B1F" w:rsidRDefault="00FA1B1F" w:rsidP="00FA1B1F"/>
    <w:p w:rsidR="00512E3A" w:rsidRDefault="00512E3A" w:rsidP="00512E3A">
      <w:pPr>
        <w:pStyle w:val="Heading2"/>
      </w:pPr>
      <w:bookmarkStart w:id="6" w:name="_Toc361684663"/>
      <w:r>
        <w:t>"Reformed GCSE Subject Content consultation"</w:t>
      </w:r>
      <w:bookmarkEnd w:id="6"/>
    </w:p>
    <w:p w:rsidR="00512E3A" w:rsidRDefault="00512E3A" w:rsidP="005E12D2">
      <w:r>
        <w:t>Th</w:t>
      </w:r>
      <w:r w:rsidR="00BE0C41">
        <w:t>is</w:t>
      </w:r>
      <w:r>
        <w:t xml:space="preserve"> is an over-arching document.  W</w:t>
      </w:r>
      <w:r w:rsidR="00BE0C41">
        <w:t>ithin this</w:t>
      </w:r>
      <w:r>
        <w:t xml:space="preserve"> is a summary chapter</w:t>
      </w:r>
    </w:p>
    <w:p w:rsidR="00F07FE8" w:rsidRDefault="00512E3A" w:rsidP="005E12D2">
      <w:r>
        <w:t xml:space="preserve"> - </w:t>
      </w:r>
      <w:r>
        <w:rPr>
          <w:rFonts w:cs="Arial"/>
        </w:rPr>
        <w:t>§</w:t>
      </w:r>
      <w:r>
        <w:t>5 "</w:t>
      </w:r>
      <w:r w:rsidRPr="006B5771">
        <w:t>Subject content and assessment objectives, and standards of achievement</w:t>
      </w:r>
      <w:r>
        <w:t>"</w:t>
      </w:r>
    </w:p>
    <w:p w:rsidR="00512E3A" w:rsidRDefault="00512E3A" w:rsidP="005E12D2">
      <w:proofErr w:type="gramStart"/>
      <w:r>
        <w:t>with</w:t>
      </w:r>
      <w:proofErr w:type="gramEnd"/>
      <w:r>
        <w:t xml:space="preserve"> a set of questions below for consultation.</w:t>
      </w:r>
    </w:p>
    <w:p w:rsidR="00512E3A" w:rsidRDefault="00512E3A" w:rsidP="005E12D2">
      <w:r>
        <w:t xml:space="preserve"> </w:t>
      </w:r>
    </w:p>
    <w:p w:rsidR="00163EB6" w:rsidRDefault="00512E3A" w:rsidP="00163EB6">
      <w:r>
        <w:t>There is a specific separate document for Modern Languages, considered in the next section</w:t>
      </w:r>
    </w:p>
    <w:p w:rsidR="00512E3A" w:rsidRPr="006B5771" w:rsidRDefault="00512E3A" w:rsidP="00163EB6"/>
    <w:p w:rsidR="00FA1B1F" w:rsidRDefault="00FA1B1F" w:rsidP="00FA1B1F">
      <w:r>
        <w:t xml:space="preserve">The </w:t>
      </w:r>
      <w:r w:rsidR="00512E3A">
        <w:t xml:space="preserve">over-arching </w:t>
      </w:r>
      <w:r>
        <w:t xml:space="preserve">document summarises the main elements of the subject content and assessment objectives </w:t>
      </w:r>
      <w:r w:rsidR="00103B20">
        <w:t>(Para 5.8 =</w:t>
      </w:r>
      <w:r w:rsidR="00103B20" w:rsidRPr="00103B20">
        <w:t xml:space="preserve"> </w:t>
      </w:r>
      <w:r w:rsidR="00103B20">
        <w:t xml:space="preserve">MFL) </w:t>
      </w:r>
      <w:r>
        <w:t>before posing the questions for the consultation</w:t>
      </w:r>
      <w:r w:rsidR="00103B20">
        <w:t xml:space="preserve"> at the end of the over-arching document</w:t>
      </w:r>
      <w:r>
        <w:t xml:space="preserve">.  </w:t>
      </w:r>
    </w:p>
    <w:p w:rsidR="00FA1B1F" w:rsidRDefault="00FA1B1F" w:rsidP="00FA1B1F"/>
    <w:p w:rsidR="00FA1B1F" w:rsidRDefault="00FA1B1F" w:rsidP="00FA1B1F">
      <w:pPr>
        <w:pBdr>
          <w:top w:val="single" w:sz="4" w:space="1" w:color="auto"/>
          <w:left w:val="single" w:sz="4" w:space="4" w:color="auto"/>
          <w:bottom w:val="single" w:sz="4" w:space="1" w:color="auto"/>
          <w:right w:val="single" w:sz="4" w:space="4" w:color="auto"/>
        </w:pBdr>
      </w:pPr>
      <w:r>
        <w:t>5.8 Modern and ancient languages</w:t>
      </w:r>
    </w:p>
    <w:p w:rsidR="00FA1B1F" w:rsidRDefault="00FA1B1F" w:rsidP="00FA1B1F">
      <w:pPr>
        <w:pBdr>
          <w:top w:val="single" w:sz="4" w:space="1" w:color="auto"/>
          <w:left w:val="single" w:sz="4" w:space="4" w:color="auto"/>
          <w:bottom w:val="single" w:sz="4" w:space="1" w:color="auto"/>
          <w:right w:val="single" w:sz="4" w:space="4" w:color="auto"/>
        </w:pBdr>
      </w:pPr>
      <w:r>
        <w:t xml:space="preserve">In modern foreign languages, the subject content will require students to understand and respond to different types of language, both spoken and written, and to communicate and interact effectively, both in speech and writing, across a range of familiar and fresh contexts, appropriate to their age, interests and maturity levels. The assessment objectives for the four skills of listening, reading, speaking and writing will be weighted equally. </w:t>
      </w:r>
      <w:proofErr w:type="spellStart"/>
      <w:r>
        <w:t>Ofqual</w:t>
      </w:r>
      <w:proofErr w:type="spellEnd"/>
      <w:r>
        <w:t xml:space="preserve"> will consult separately on the assessment of the practical skills of speaking and listening at the point at which they prepare the regulatory requirements for that subject. This is not included in </w:t>
      </w:r>
      <w:proofErr w:type="spellStart"/>
      <w:r>
        <w:t>Ofqual’s</w:t>
      </w:r>
      <w:proofErr w:type="spellEnd"/>
      <w:r>
        <w:t xml:space="preserve"> current consultation.</w:t>
      </w:r>
    </w:p>
    <w:p w:rsidR="00FA1B1F" w:rsidRDefault="00FA1B1F" w:rsidP="00FA1B1F"/>
    <w:p w:rsidR="00FA1B1F" w:rsidRDefault="00FA1B1F" w:rsidP="00FA1B1F">
      <w:pPr>
        <w:pBdr>
          <w:top w:val="single" w:sz="4" w:space="1" w:color="auto"/>
          <w:left w:val="single" w:sz="4" w:space="4" w:color="auto"/>
          <w:bottom w:val="single" w:sz="4" w:space="1" w:color="auto"/>
          <w:right w:val="single" w:sz="4" w:space="4" w:color="auto"/>
        </w:pBdr>
      </w:pPr>
      <w:r>
        <w:t xml:space="preserve">We are consulting on the subject content for modern and ancient languages alongside other subjects, although these GCSEs will not be reformed until 2016. </w:t>
      </w:r>
      <w:proofErr w:type="spellStart"/>
      <w:r>
        <w:t>Ofqual</w:t>
      </w:r>
      <w:proofErr w:type="spellEnd"/>
      <w:r>
        <w:t xml:space="preserve"> will consult in due course on the specific requirements that will govern controlled assessment and </w:t>
      </w:r>
      <w:proofErr w:type="spellStart"/>
      <w:r>
        <w:t>tiering</w:t>
      </w:r>
      <w:proofErr w:type="spellEnd"/>
      <w:r>
        <w:t xml:space="preserve"> in these subjects.</w:t>
      </w:r>
    </w:p>
    <w:p w:rsidR="00D1588F" w:rsidRDefault="00D1588F" w:rsidP="00D1588F"/>
    <w:p w:rsidR="00FA1B1F" w:rsidRDefault="00B16B3E" w:rsidP="00B16B3E">
      <w:pPr>
        <w:pStyle w:val="Heading2a"/>
      </w:pPr>
      <w:bookmarkStart w:id="7" w:name="_Toc361684664"/>
      <w:r>
        <w:t>Generic consultation questions</w:t>
      </w:r>
      <w:bookmarkEnd w:id="7"/>
      <w:r>
        <w:t xml:space="preserve"> </w:t>
      </w:r>
    </w:p>
    <w:p w:rsidR="00FA1B1F" w:rsidRDefault="00FA1B1F" w:rsidP="00FA1B1F">
      <w:r w:rsidRPr="00CE3F70">
        <w:rPr>
          <w:b/>
        </w:rPr>
        <w:t>The generic questions</w:t>
      </w:r>
      <w:r>
        <w:t xml:space="preserve"> for each subject area (</w:t>
      </w:r>
      <w:proofErr w:type="spellStart"/>
      <w:r>
        <w:t>incl</w:t>
      </w:r>
      <w:proofErr w:type="spellEnd"/>
      <w:r>
        <w:t xml:space="preserve"> ML) are:</w:t>
      </w:r>
    </w:p>
    <w:p w:rsidR="00FA1B1F" w:rsidRDefault="00FA1B1F" w:rsidP="00FA1B1F"/>
    <w:p w:rsidR="00FA1B1F" w:rsidRDefault="00FA1B1F" w:rsidP="00FA1B1F">
      <w:pPr>
        <w:pBdr>
          <w:top w:val="single" w:sz="4" w:space="1" w:color="auto"/>
          <w:left w:val="single" w:sz="4" w:space="4" w:color="auto"/>
          <w:bottom w:val="single" w:sz="4" w:space="1" w:color="auto"/>
          <w:right w:val="single" w:sz="4" w:space="4" w:color="auto"/>
        </w:pBdr>
      </w:pPr>
      <w:r>
        <w:t>Questions</w:t>
      </w:r>
    </w:p>
    <w:p w:rsidR="00FA1B1F" w:rsidRDefault="00FA1B1F" w:rsidP="00FA1B1F">
      <w:pPr>
        <w:pBdr>
          <w:top w:val="single" w:sz="4" w:space="1" w:color="auto"/>
          <w:left w:val="single" w:sz="4" w:space="4" w:color="auto"/>
          <w:bottom w:val="single" w:sz="4" w:space="1" w:color="auto"/>
          <w:right w:val="single" w:sz="4" w:space="4" w:color="auto"/>
        </w:pBdr>
      </w:pPr>
      <w:r>
        <w:t>Do the proposed subject content and assessment objectives cover the appropriate knowledge and understanding for GCSEs in these subjects?</w:t>
      </w:r>
    </w:p>
    <w:p w:rsidR="00FA1B1F" w:rsidRDefault="00FA1B1F" w:rsidP="00FA1B1F">
      <w:pPr>
        <w:pBdr>
          <w:top w:val="single" w:sz="4" w:space="1" w:color="auto"/>
          <w:left w:val="single" w:sz="4" w:space="4" w:color="auto"/>
          <w:bottom w:val="single" w:sz="4" w:space="1" w:color="auto"/>
          <w:right w:val="single" w:sz="4" w:space="4" w:color="auto"/>
        </w:pBdr>
      </w:pPr>
      <w:r>
        <w:t>Is the relative weighting of the assessment objectives right?</w:t>
      </w:r>
    </w:p>
    <w:p w:rsidR="00FA1B1F" w:rsidRDefault="00FA1B1F" w:rsidP="00FA1B1F">
      <w:pPr>
        <w:pBdr>
          <w:top w:val="single" w:sz="4" w:space="1" w:color="auto"/>
          <w:left w:val="single" w:sz="4" w:space="4" w:color="auto"/>
          <w:bottom w:val="single" w:sz="4" w:space="1" w:color="auto"/>
          <w:right w:val="single" w:sz="4" w:space="4" w:color="auto"/>
        </w:pBdr>
      </w:pPr>
    </w:p>
    <w:p w:rsidR="00FA1B1F" w:rsidRDefault="00FA1B1F" w:rsidP="00FA1B1F">
      <w:r>
        <w:t xml:space="preserve">There are </w:t>
      </w:r>
      <w:r w:rsidRPr="00CE3F70">
        <w:rPr>
          <w:b/>
        </w:rPr>
        <w:t>specific questions</w:t>
      </w:r>
      <w:r>
        <w:t xml:space="preserve"> for each of the other subjects, but none for ML. </w:t>
      </w:r>
    </w:p>
    <w:p w:rsidR="00FA1B1F" w:rsidRDefault="00FA1B1F" w:rsidP="00FA1B1F"/>
    <w:p w:rsidR="00FA1B1F" w:rsidRPr="006B5771" w:rsidRDefault="00FA1B1F" w:rsidP="00FA1B1F">
      <w:pPr>
        <w:rPr>
          <w:b/>
        </w:rPr>
      </w:pPr>
      <w:r>
        <w:rPr>
          <w:b/>
        </w:rPr>
        <w:t>The document states the intention regarding p</w:t>
      </w:r>
      <w:r w:rsidRPr="006B5771">
        <w:rPr>
          <w:b/>
        </w:rPr>
        <w:t>rogression between stages of study</w:t>
      </w:r>
    </w:p>
    <w:p w:rsidR="00FA1B1F" w:rsidRDefault="00FA1B1F" w:rsidP="00FA1B1F">
      <w:pPr>
        <w:pBdr>
          <w:top w:val="single" w:sz="4" w:space="1" w:color="auto"/>
          <w:left w:val="single" w:sz="4" w:space="4" w:color="auto"/>
          <w:bottom w:val="single" w:sz="4" w:space="1" w:color="auto"/>
          <w:right w:val="single" w:sz="4" w:space="4" w:color="auto"/>
        </w:pBdr>
      </w:pPr>
      <w:r>
        <w:t xml:space="preserve">The DFE states that the GCSE qualifications should also </w:t>
      </w:r>
    </w:p>
    <w:p w:rsidR="00FA1B1F" w:rsidRDefault="00FA1B1F" w:rsidP="00FA1B1F">
      <w:pPr>
        <w:pBdr>
          <w:top w:val="single" w:sz="4" w:space="1" w:color="auto"/>
          <w:left w:val="single" w:sz="4" w:space="4" w:color="auto"/>
          <w:bottom w:val="single" w:sz="4" w:space="1" w:color="auto"/>
          <w:right w:val="single" w:sz="4" w:space="4" w:color="auto"/>
        </w:pBdr>
      </w:pPr>
      <w:proofErr w:type="gramStart"/>
      <w:r>
        <w:t>provide</w:t>
      </w:r>
      <w:proofErr w:type="gramEnd"/>
      <w:r>
        <w:t xml:space="preserve"> assurance that 'students have retained and consolidated their understanding of essential subject content covered during earlier key stages.</w:t>
      </w:r>
    </w:p>
    <w:p w:rsidR="00FA1B1F" w:rsidRDefault="00FA1B1F" w:rsidP="00FA1B1F">
      <w:pPr>
        <w:pBdr>
          <w:top w:val="single" w:sz="4" w:space="1" w:color="auto"/>
          <w:left w:val="single" w:sz="4" w:space="4" w:color="auto"/>
          <w:bottom w:val="single" w:sz="4" w:space="1" w:color="auto"/>
          <w:right w:val="single" w:sz="4" w:space="4" w:color="auto"/>
        </w:pBdr>
      </w:pPr>
    </w:p>
    <w:p w:rsidR="00FA1B1F" w:rsidRDefault="00FA1B1F" w:rsidP="00FA1B1F"/>
    <w:p w:rsidR="00FA1B1F" w:rsidRPr="00CE3F70" w:rsidRDefault="00FA1B1F" w:rsidP="00FA1B1F">
      <w:pPr>
        <w:rPr>
          <w:b/>
        </w:rPr>
      </w:pPr>
      <w:r w:rsidRPr="00CE3F70">
        <w:rPr>
          <w:b/>
        </w:rPr>
        <w:t>The generic questions are:</w:t>
      </w:r>
    </w:p>
    <w:p w:rsidR="00FA1B1F" w:rsidRDefault="00FA1B1F" w:rsidP="00FA1B1F"/>
    <w:p w:rsidR="00FA1B1F" w:rsidRDefault="00FA1B1F" w:rsidP="00FA1B1F">
      <w:pPr>
        <w:pBdr>
          <w:top w:val="single" w:sz="4" w:space="1" w:color="auto"/>
          <w:left w:val="single" w:sz="4" w:space="4" w:color="auto"/>
          <w:bottom w:val="single" w:sz="4" w:space="1" w:color="auto"/>
          <w:right w:val="single" w:sz="4" w:space="4" w:color="auto"/>
        </w:pBdr>
      </w:pPr>
      <w:r>
        <w:lastRenderedPageBreak/>
        <w:t>Do the proposed subject content and assessment objectives provide assurance that essential knowledge taught at the earlier key stages is built upon and represented adequately?</w:t>
      </w:r>
    </w:p>
    <w:p w:rsidR="00FA1B1F" w:rsidRDefault="00FA1B1F" w:rsidP="00FA1B1F">
      <w:pPr>
        <w:pBdr>
          <w:top w:val="single" w:sz="4" w:space="1" w:color="auto"/>
          <w:left w:val="single" w:sz="4" w:space="4" w:color="auto"/>
          <w:bottom w:val="single" w:sz="4" w:space="1" w:color="auto"/>
          <w:right w:val="single" w:sz="4" w:space="4" w:color="auto"/>
        </w:pBdr>
      </w:pPr>
      <w:r>
        <w:t>Will the proposed qualifications secure sound progression for the purposes of further academic and vocational study?</w:t>
      </w:r>
    </w:p>
    <w:p w:rsidR="00FA1B1F" w:rsidRDefault="00FA1B1F" w:rsidP="00FA1B1F"/>
    <w:p w:rsidR="00FA1B1F" w:rsidRDefault="00FA1B1F" w:rsidP="00FA1B1F">
      <w:r>
        <w:t>There are no specific questions for ML.</w:t>
      </w:r>
    </w:p>
    <w:p w:rsidR="00FA1B1F" w:rsidRDefault="00FA1B1F" w:rsidP="00FA1B1F"/>
    <w:p w:rsidR="00FA1B1F" w:rsidRPr="006B5771" w:rsidRDefault="00FA1B1F" w:rsidP="00FA1B1F">
      <w:pPr>
        <w:rPr>
          <w:b/>
        </w:rPr>
      </w:pPr>
      <w:r w:rsidRPr="006B5771">
        <w:rPr>
          <w:b/>
        </w:rPr>
        <w:t>Equalities</w:t>
      </w:r>
    </w:p>
    <w:p w:rsidR="00FA1B1F" w:rsidRDefault="00FA1B1F" w:rsidP="00FA1B1F"/>
    <w:p w:rsidR="00FA1B1F" w:rsidRPr="00C7361C" w:rsidRDefault="00FA1B1F" w:rsidP="00FA1B1F">
      <w:pPr>
        <w:rPr>
          <w:b/>
        </w:rPr>
      </w:pPr>
      <w:r w:rsidRPr="00C7361C">
        <w:rPr>
          <w:b/>
        </w:rPr>
        <w:t>The generic question is</w:t>
      </w:r>
    </w:p>
    <w:p w:rsidR="00FA1B1F" w:rsidRDefault="00FA1B1F" w:rsidP="00FA1B1F"/>
    <w:p w:rsidR="00FA1B1F" w:rsidRDefault="00FA1B1F" w:rsidP="00FA1B1F">
      <w:pPr>
        <w:pBdr>
          <w:top w:val="single" w:sz="4" w:space="1" w:color="auto"/>
          <w:left w:val="single" w:sz="4" w:space="4" w:color="auto"/>
          <w:bottom w:val="single" w:sz="4" w:space="1" w:color="auto"/>
          <w:right w:val="single" w:sz="4" w:space="4" w:color="auto"/>
        </w:pBdr>
      </w:pPr>
      <w:r w:rsidRPr="005324EE">
        <w:t>Do any of the proposals have potential to have a disproportionate impact, positive or negative, on specific pupil groups, in particular the 'protected characteristic' groups? (The relevant protected characteristics are disability, gender reassignment, pregnancy and maternity, race, religion or belief, sex and sexual orientation); if they have potential for an adverse impact, how can this be reduced?</w:t>
      </w:r>
      <w:r>
        <w:br w:type="page"/>
      </w:r>
    </w:p>
    <w:p w:rsidR="0084245C" w:rsidRPr="005324EE" w:rsidRDefault="00E022AF" w:rsidP="007733F3">
      <w:pPr>
        <w:pStyle w:val="Heading2"/>
      </w:pPr>
      <w:bookmarkStart w:id="8" w:name="_Toc361684665"/>
      <w:r>
        <w:lastRenderedPageBreak/>
        <w:t>"</w:t>
      </w:r>
      <w:r w:rsidR="0084245C" w:rsidRPr="005324EE">
        <w:t xml:space="preserve">Modern </w:t>
      </w:r>
      <w:proofErr w:type="gramStart"/>
      <w:r w:rsidR="0084245C" w:rsidRPr="005324EE">
        <w:t>Languages :</w:t>
      </w:r>
      <w:proofErr w:type="gramEnd"/>
      <w:r w:rsidR="0084245C" w:rsidRPr="005324EE">
        <w:t xml:space="preserve"> GCSE subject content and assessme</w:t>
      </w:r>
      <w:r w:rsidR="00206A27" w:rsidRPr="005324EE">
        <w:t>n</w:t>
      </w:r>
      <w:r w:rsidR="0084245C" w:rsidRPr="005324EE">
        <w:t>t objectives</w:t>
      </w:r>
      <w:r>
        <w:t>" - June 2013</w:t>
      </w:r>
      <w:bookmarkEnd w:id="8"/>
    </w:p>
    <w:p w:rsidR="00FA1B1F" w:rsidRDefault="00FA1B1F" w:rsidP="00FA1B1F"/>
    <w:p w:rsidR="00FA1B1F" w:rsidRDefault="00FA1B1F" w:rsidP="00FA1B1F">
      <w:pPr>
        <w:pBdr>
          <w:top w:val="single" w:sz="4" w:space="1" w:color="auto"/>
          <w:left w:val="single" w:sz="4" w:space="4" w:color="auto"/>
          <w:bottom w:val="single" w:sz="4" w:space="1" w:color="auto"/>
          <w:right w:val="single" w:sz="4" w:space="4" w:color="auto"/>
        </w:pBdr>
      </w:pPr>
      <w:r>
        <w:t>Do the proposed subject content and assessment objectives cover the appropriate knowledge and understanding for GCSEs in these subjects?</w:t>
      </w:r>
    </w:p>
    <w:p w:rsidR="00FA1B1F" w:rsidRDefault="00FA1B1F" w:rsidP="00FA1B1F">
      <w:pPr>
        <w:pBdr>
          <w:top w:val="single" w:sz="4" w:space="1" w:color="auto"/>
          <w:left w:val="single" w:sz="4" w:space="4" w:color="auto"/>
          <w:bottom w:val="single" w:sz="4" w:space="1" w:color="auto"/>
          <w:right w:val="single" w:sz="4" w:space="4" w:color="auto"/>
        </w:pBdr>
      </w:pPr>
      <w:r>
        <w:t>Is the relative weighting of the assessment objectives right?</w:t>
      </w:r>
    </w:p>
    <w:p w:rsidR="00FA1B1F" w:rsidRDefault="00FA1B1F" w:rsidP="00FA1B1F"/>
    <w:p w:rsidR="00206A27" w:rsidRDefault="00FA1B1F" w:rsidP="005E12D2">
      <w:r>
        <w:t xml:space="preserve">Here is an analysis and commentary </w:t>
      </w:r>
      <w:r w:rsidR="00206A27">
        <w:t xml:space="preserve">on </w:t>
      </w:r>
      <w:r>
        <w:t xml:space="preserve">the proposals, with reference to the current </w:t>
      </w:r>
      <w:r w:rsidR="00206A27">
        <w:t xml:space="preserve">2008 version </w:t>
      </w:r>
      <w:r>
        <w:t xml:space="preserve">[downloadable from </w:t>
      </w:r>
      <w:hyperlink r:id="rId10" w:history="1">
        <w:r w:rsidR="003831EF" w:rsidRPr="00E30582">
          <w:rPr>
            <w:rStyle w:val="Hyperlink"/>
          </w:rPr>
          <w:t>http://www2.ofqual.gov.uk/downloads/category/192-gcse-subject-criteria</w:t>
        </w:r>
      </w:hyperlink>
      <w:r w:rsidR="003831EF">
        <w:t xml:space="preserve">] </w:t>
      </w:r>
      <w:r w:rsidR="00206A27">
        <w:t>and with other sub</w:t>
      </w:r>
      <w:r w:rsidR="005324EE">
        <w:t>je</w:t>
      </w:r>
      <w:r w:rsidR="00206A27">
        <w:t>ct responses.</w:t>
      </w:r>
    </w:p>
    <w:p w:rsidR="00FA1B1F" w:rsidRDefault="00FA1B1F" w:rsidP="005E12D2"/>
    <w:p w:rsidR="004D5D94" w:rsidRDefault="006A523F" w:rsidP="005E12D2">
      <w:r>
        <w:t xml:space="preserve">The draft document has </w:t>
      </w:r>
      <w:r w:rsidR="003E5FB3">
        <w:t>12</w:t>
      </w:r>
      <w:r>
        <w:t xml:space="preserve"> </w:t>
      </w:r>
      <w:r w:rsidR="003831EF">
        <w:t>headings and subheadings.  R</w:t>
      </w:r>
      <w:r>
        <w:t>eference to knowledge and understanding r</w:t>
      </w:r>
      <w:r w:rsidR="003831EF">
        <w:t>equired for a GCSE in languages is made throughout the document.</w:t>
      </w:r>
    </w:p>
    <w:p w:rsidR="006A523F" w:rsidRDefault="006A523F" w:rsidP="005E12D2"/>
    <w:p w:rsidR="006A523F" w:rsidRDefault="006A523F" w:rsidP="005E12D2">
      <w:r>
        <w:t>The following table attempts to bring these together in a 'checklist' which may assist in being able to compare with other documents, whether former ones in our jurisdiction</w:t>
      </w:r>
      <w:r w:rsidR="00FA1B1F">
        <w:t xml:space="preserve"> (e.g. 2008 criteria)</w:t>
      </w:r>
      <w:r>
        <w:t>, or documents in other high perform</w:t>
      </w:r>
      <w:r w:rsidR="00F37892">
        <w:t>i</w:t>
      </w:r>
      <w:r>
        <w:t>ng jurisdiction</w:t>
      </w:r>
      <w:r w:rsidR="00F37892">
        <w:t>s</w:t>
      </w:r>
      <w:r>
        <w:t>.</w:t>
      </w:r>
    </w:p>
    <w:p w:rsidR="008E0E30" w:rsidRDefault="008E0E30" w:rsidP="005E12D2"/>
    <w:p w:rsidR="00F37892" w:rsidRDefault="00F37892" w:rsidP="005E12D2"/>
    <w:p w:rsidR="00F37892" w:rsidRDefault="00F37892" w:rsidP="00FF396C">
      <w:pPr>
        <w:pStyle w:val="Heading2"/>
      </w:pPr>
      <w:bookmarkStart w:id="9" w:name="_Toc361684666"/>
      <w:r w:rsidRPr="00F37892">
        <w:t>Contexts and purposes</w:t>
      </w:r>
      <w:r w:rsidR="003E5FB3">
        <w:t xml:space="preserve"> </w:t>
      </w:r>
      <w:r w:rsidR="00BB3B4E">
        <w:t>(p.4)</w:t>
      </w:r>
      <w:bookmarkEnd w:id="9"/>
    </w:p>
    <w:p w:rsidR="00E022AF" w:rsidRDefault="00BE0C41" w:rsidP="00BE0C41">
      <w:pPr>
        <w:pStyle w:val="Heading2a"/>
        <w:pBdr>
          <w:top w:val="single" w:sz="4" w:space="1" w:color="auto"/>
          <w:left w:val="single" w:sz="4" w:space="4" w:color="auto"/>
          <w:bottom w:val="single" w:sz="4" w:space="1" w:color="auto"/>
          <w:right w:val="single" w:sz="4" w:space="4" w:color="auto"/>
        </w:pBdr>
      </w:pPr>
      <w:bookmarkStart w:id="10" w:name="_Toc361684667"/>
      <w:r>
        <w:t>R</w:t>
      </w:r>
      <w:r w:rsidR="003831EF">
        <w:t>eference</w:t>
      </w:r>
      <w:r>
        <w:t>: the c</w:t>
      </w:r>
      <w:r w:rsidR="000C68B4">
        <w:t>urrent 2008 GCSE Specification:</w:t>
      </w:r>
      <w:bookmarkEnd w:id="10"/>
      <w:r w:rsidR="000C68B4">
        <w:t xml:space="preserve"> </w:t>
      </w:r>
    </w:p>
    <w:p w:rsidR="000C68B4" w:rsidRDefault="000C68B4" w:rsidP="00BE0C41">
      <w:pPr>
        <w:pBdr>
          <w:top w:val="single" w:sz="4" w:space="1" w:color="auto"/>
          <w:left w:val="single" w:sz="4" w:space="4" w:color="auto"/>
          <w:bottom w:val="single" w:sz="4" w:space="1" w:color="auto"/>
          <w:right w:val="single" w:sz="4" w:space="4" w:color="auto"/>
        </w:pBdr>
      </w:pPr>
      <w:r>
        <w:rPr>
          <w:b/>
        </w:rPr>
        <w:t xml:space="preserve">See </w:t>
      </w:r>
      <w:r>
        <w:t xml:space="preserve">Points 10-12.  </w:t>
      </w:r>
      <w:r w:rsidR="003831EF">
        <w:t>I have highlighted the sections which do not appear to be replicated in the 2016 criteria</w:t>
      </w:r>
    </w:p>
    <w:p w:rsidR="000C68B4" w:rsidRDefault="000C68B4" w:rsidP="00BE0C41">
      <w:pPr>
        <w:pBdr>
          <w:top w:val="single" w:sz="4" w:space="1" w:color="auto"/>
          <w:left w:val="single" w:sz="4" w:space="4" w:color="auto"/>
          <w:bottom w:val="single" w:sz="4" w:space="1" w:color="auto"/>
          <w:right w:val="single" w:sz="4" w:space="4" w:color="auto"/>
        </w:pBdr>
      </w:pPr>
    </w:p>
    <w:p w:rsidR="000C68B4" w:rsidRDefault="000C68B4" w:rsidP="00BE0C41">
      <w:pPr>
        <w:pBdr>
          <w:top w:val="single" w:sz="4" w:space="1" w:color="auto"/>
          <w:left w:val="single" w:sz="4" w:space="4" w:color="auto"/>
          <w:bottom w:val="single" w:sz="4" w:space="1" w:color="auto"/>
          <w:right w:val="single" w:sz="4" w:space="4" w:color="auto"/>
        </w:pBdr>
      </w:pPr>
      <w:r w:rsidRPr="00D12033">
        <w:rPr>
          <w:b/>
        </w:rPr>
        <w:t xml:space="preserve">Point 10 </w:t>
      </w:r>
      <w:r>
        <w:t xml:space="preserve">GCSE specifications in modern foreign languages must require learners to: </w:t>
      </w:r>
    </w:p>
    <w:p w:rsidR="000C68B4" w:rsidRDefault="000C68B4" w:rsidP="00BE0C41">
      <w:pPr>
        <w:pBdr>
          <w:top w:val="single" w:sz="4" w:space="1" w:color="auto"/>
          <w:left w:val="single" w:sz="4" w:space="4" w:color="auto"/>
          <w:bottom w:val="single" w:sz="4" w:space="1" w:color="auto"/>
          <w:right w:val="single" w:sz="4" w:space="4" w:color="auto"/>
        </w:pBdr>
      </w:pPr>
      <w:r>
        <w:t xml:space="preserve">• listen and respond to different types of spoken language </w:t>
      </w:r>
    </w:p>
    <w:p w:rsidR="000C68B4" w:rsidRDefault="000C68B4" w:rsidP="00BE0C41">
      <w:pPr>
        <w:pBdr>
          <w:top w:val="single" w:sz="4" w:space="1" w:color="auto"/>
          <w:left w:val="single" w:sz="4" w:space="4" w:color="auto"/>
          <w:bottom w:val="single" w:sz="4" w:space="1" w:color="auto"/>
          <w:right w:val="single" w:sz="4" w:space="4" w:color="auto"/>
        </w:pBdr>
      </w:pPr>
      <w:r>
        <w:t xml:space="preserve">• communicate in speech for a variety of purposes </w:t>
      </w:r>
    </w:p>
    <w:p w:rsidR="000C68B4" w:rsidRDefault="000C68B4" w:rsidP="00BE0C41">
      <w:pPr>
        <w:pBdr>
          <w:top w:val="single" w:sz="4" w:space="1" w:color="auto"/>
          <w:left w:val="single" w:sz="4" w:space="4" w:color="auto"/>
          <w:bottom w:val="single" w:sz="4" w:space="1" w:color="auto"/>
          <w:right w:val="single" w:sz="4" w:space="4" w:color="auto"/>
        </w:pBdr>
      </w:pPr>
      <w:r>
        <w:t xml:space="preserve">• read and respond to different types of written language </w:t>
      </w:r>
    </w:p>
    <w:p w:rsidR="000C68B4" w:rsidRDefault="000C68B4" w:rsidP="00BE0C41">
      <w:pPr>
        <w:pBdr>
          <w:top w:val="single" w:sz="4" w:space="1" w:color="auto"/>
          <w:left w:val="single" w:sz="4" w:space="4" w:color="auto"/>
          <w:bottom w:val="single" w:sz="4" w:space="1" w:color="auto"/>
          <w:right w:val="single" w:sz="4" w:space="4" w:color="auto"/>
        </w:pBdr>
      </w:pPr>
      <w:r>
        <w:t xml:space="preserve">• communicate in writing for a variety of purposes </w:t>
      </w:r>
    </w:p>
    <w:p w:rsidR="000C68B4" w:rsidRDefault="000C68B4" w:rsidP="00BE0C41">
      <w:pPr>
        <w:pBdr>
          <w:top w:val="single" w:sz="4" w:space="1" w:color="auto"/>
          <w:left w:val="single" w:sz="4" w:space="4" w:color="auto"/>
          <w:bottom w:val="single" w:sz="4" w:space="1" w:color="auto"/>
          <w:right w:val="single" w:sz="4" w:space="4" w:color="auto"/>
        </w:pBdr>
      </w:pPr>
      <w:r>
        <w:t xml:space="preserve">• use and understand a range of vocabulary and structures </w:t>
      </w:r>
    </w:p>
    <w:p w:rsidR="000C68B4" w:rsidRDefault="000C68B4" w:rsidP="00BE0C41">
      <w:pPr>
        <w:pBdr>
          <w:top w:val="single" w:sz="4" w:space="1" w:color="auto"/>
          <w:left w:val="single" w:sz="4" w:space="4" w:color="auto"/>
          <w:bottom w:val="single" w:sz="4" w:space="1" w:color="auto"/>
          <w:right w:val="single" w:sz="4" w:space="4" w:color="auto"/>
        </w:pBdr>
      </w:pPr>
      <w:r>
        <w:t>• understand and apply the grammar of the language, as detailed in the specification.</w:t>
      </w:r>
    </w:p>
    <w:p w:rsidR="000C68B4" w:rsidRDefault="000C68B4" w:rsidP="00BE0C41">
      <w:pPr>
        <w:pBdr>
          <w:top w:val="single" w:sz="4" w:space="1" w:color="auto"/>
          <w:left w:val="single" w:sz="4" w:space="4" w:color="auto"/>
          <w:bottom w:val="single" w:sz="4" w:space="1" w:color="auto"/>
          <w:right w:val="single" w:sz="4" w:space="4" w:color="auto"/>
        </w:pBdr>
      </w:pPr>
    </w:p>
    <w:p w:rsidR="000C68B4" w:rsidRPr="00742309" w:rsidRDefault="000C68B4" w:rsidP="00BE0C41">
      <w:pPr>
        <w:pBdr>
          <w:top w:val="single" w:sz="4" w:space="1" w:color="auto"/>
          <w:left w:val="single" w:sz="4" w:space="4" w:color="auto"/>
          <w:bottom w:val="single" w:sz="4" w:space="1" w:color="auto"/>
          <w:right w:val="single" w:sz="4" w:space="4" w:color="auto"/>
        </w:pBdr>
        <w:rPr>
          <w:b/>
        </w:rPr>
      </w:pPr>
      <w:r w:rsidRPr="00742309">
        <w:rPr>
          <w:b/>
        </w:rPr>
        <w:t>Point 11</w:t>
      </w:r>
    </w:p>
    <w:p w:rsidR="000C68B4" w:rsidRDefault="000C68B4" w:rsidP="00BE0C41">
      <w:pPr>
        <w:pBdr>
          <w:top w:val="single" w:sz="4" w:space="1" w:color="auto"/>
          <w:left w:val="single" w:sz="4" w:space="4" w:color="auto"/>
          <w:bottom w:val="single" w:sz="4" w:space="1" w:color="auto"/>
          <w:right w:val="single" w:sz="4" w:space="4" w:color="auto"/>
        </w:pBdr>
      </w:pPr>
      <w:r>
        <w:t xml:space="preserve">GCSE specifications in modern foreign languages must set out contexts and purposes </w:t>
      </w:r>
    </w:p>
    <w:p w:rsidR="000C68B4" w:rsidRDefault="000C68B4" w:rsidP="00BE0C41">
      <w:pPr>
        <w:pBdr>
          <w:top w:val="single" w:sz="4" w:space="1" w:color="auto"/>
          <w:left w:val="single" w:sz="4" w:space="4" w:color="auto"/>
          <w:bottom w:val="single" w:sz="4" w:space="1" w:color="auto"/>
          <w:right w:val="single" w:sz="4" w:space="4" w:color="auto"/>
        </w:pBdr>
      </w:pPr>
      <w:proofErr w:type="gramStart"/>
      <w:r>
        <w:t>that</w:t>
      </w:r>
      <w:proofErr w:type="gramEnd"/>
      <w:r>
        <w:t xml:space="preserve">:  </w:t>
      </w:r>
    </w:p>
    <w:p w:rsidR="000C68B4" w:rsidRDefault="000C68B4" w:rsidP="00BE0C41">
      <w:pPr>
        <w:pBdr>
          <w:top w:val="single" w:sz="4" w:space="1" w:color="auto"/>
          <w:left w:val="single" w:sz="4" w:space="4" w:color="auto"/>
          <w:bottom w:val="single" w:sz="4" w:space="1" w:color="auto"/>
          <w:right w:val="single" w:sz="4" w:space="4" w:color="auto"/>
        </w:pBdr>
      </w:pPr>
      <w:r>
        <w:t xml:space="preserve">• are of relevance and interest to learners </w:t>
      </w:r>
    </w:p>
    <w:p w:rsidR="000C68B4" w:rsidRDefault="000C68B4" w:rsidP="00BE0C41">
      <w:pPr>
        <w:pBdr>
          <w:top w:val="single" w:sz="4" w:space="1" w:color="auto"/>
          <w:left w:val="single" w:sz="4" w:space="4" w:color="auto"/>
          <w:bottom w:val="single" w:sz="4" w:space="1" w:color="auto"/>
          <w:right w:val="single" w:sz="4" w:space="4" w:color="auto"/>
        </w:pBdr>
      </w:pPr>
      <w:r>
        <w:t xml:space="preserve">• correspond to learners’ level of maturity </w:t>
      </w:r>
    </w:p>
    <w:p w:rsidR="000C68B4" w:rsidRPr="00F30DD7" w:rsidRDefault="000C68B4" w:rsidP="00BE0C41">
      <w:pPr>
        <w:pBdr>
          <w:top w:val="single" w:sz="4" w:space="1" w:color="auto"/>
          <w:left w:val="single" w:sz="4" w:space="4" w:color="auto"/>
          <w:bottom w:val="single" w:sz="4" w:space="1" w:color="auto"/>
          <w:right w:val="single" w:sz="4" w:space="4" w:color="auto"/>
        </w:pBdr>
        <w:rPr>
          <w:highlight w:val="yellow"/>
        </w:rPr>
      </w:pPr>
      <w:r>
        <w:t xml:space="preserve">• </w:t>
      </w:r>
      <w:r w:rsidRPr="00F30DD7">
        <w:rPr>
          <w:highlight w:val="yellow"/>
        </w:rPr>
        <w:t xml:space="preserve">reflect, and are appropriate to, the culture of countries and communities where the </w:t>
      </w:r>
    </w:p>
    <w:p w:rsidR="000C68B4" w:rsidRPr="00F30DD7" w:rsidRDefault="000C68B4" w:rsidP="00BE0C41">
      <w:pPr>
        <w:pBdr>
          <w:top w:val="single" w:sz="4" w:space="1" w:color="auto"/>
          <w:left w:val="single" w:sz="4" w:space="4" w:color="auto"/>
          <w:bottom w:val="single" w:sz="4" w:space="1" w:color="auto"/>
          <w:right w:val="single" w:sz="4" w:space="4" w:color="auto"/>
        </w:pBdr>
        <w:rPr>
          <w:highlight w:val="yellow"/>
        </w:rPr>
      </w:pPr>
      <w:proofErr w:type="gramStart"/>
      <w:r w:rsidRPr="00F30DD7">
        <w:rPr>
          <w:highlight w:val="yellow"/>
        </w:rPr>
        <w:t>language</w:t>
      </w:r>
      <w:proofErr w:type="gramEnd"/>
      <w:r w:rsidRPr="00F30DD7">
        <w:rPr>
          <w:highlight w:val="yellow"/>
        </w:rPr>
        <w:t xml:space="preserve"> is spoken </w:t>
      </w:r>
    </w:p>
    <w:p w:rsidR="000C68B4" w:rsidRDefault="000C68B4" w:rsidP="00BE0C41">
      <w:pPr>
        <w:pBdr>
          <w:top w:val="single" w:sz="4" w:space="1" w:color="auto"/>
          <w:left w:val="single" w:sz="4" w:space="4" w:color="auto"/>
          <w:bottom w:val="single" w:sz="4" w:space="1" w:color="auto"/>
          <w:right w:val="single" w:sz="4" w:space="4" w:color="auto"/>
        </w:pBdr>
      </w:pPr>
      <w:r w:rsidRPr="00F30DD7">
        <w:rPr>
          <w:highlight w:val="yellow"/>
        </w:rPr>
        <w:t>• relate, where appropriate, to other areas of the curriculum</w:t>
      </w:r>
    </w:p>
    <w:p w:rsidR="000C68B4" w:rsidRDefault="000C68B4" w:rsidP="00BE0C41">
      <w:pPr>
        <w:pBdr>
          <w:top w:val="single" w:sz="4" w:space="1" w:color="auto"/>
          <w:left w:val="single" w:sz="4" w:space="4" w:color="auto"/>
          <w:bottom w:val="single" w:sz="4" w:space="1" w:color="auto"/>
          <w:right w:val="single" w:sz="4" w:space="4" w:color="auto"/>
        </w:pBdr>
      </w:pPr>
    </w:p>
    <w:p w:rsidR="000C68B4" w:rsidRPr="003831EF" w:rsidRDefault="000C68B4" w:rsidP="00BE0C41">
      <w:pPr>
        <w:pBdr>
          <w:top w:val="single" w:sz="4" w:space="1" w:color="auto"/>
          <w:left w:val="single" w:sz="4" w:space="4" w:color="auto"/>
          <w:bottom w:val="single" w:sz="4" w:space="1" w:color="auto"/>
          <w:right w:val="single" w:sz="4" w:space="4" w:color="auto"/>
        </w:pBdr>
        <w:tabs>
          <w:tab w:val="center" w:pos="1568"/>
        </w:tabs>
        <w:rPr>
          <w:highlight w:val="yellow"/>
        </w:rPr>
      </w:pPr>
      <w:r w:rsidRPr="00D12033">
        <w:rPr>
          <w:b/>
        </w:rPr>
        <w:t>Point 12</w:t>
      </w:r>
      <w:r>
        <w:t xml:space="preserve"> </w:t>
      </w:r>
      <w:r w:rsidRPr="003831EF">
        <w:rPr>
          <w:highlight w:val="yellow"/>
        </w:rPr>
        <w:t xml:space="preserve">For speaking and writing, a specification must allow for centres and/or learners to have some choice of contexts and purposes, including the possibility of proposing a context or </w:t>
      </w:r>
    </w:p>
    <w:p w:rsidR="000C68B4" w:rsidRDefault="000C68B4" w:rsidP="00BE0C41">
      <w:pPr>
        <w:pBdr>
          <w:top w:val="single" w:sz="4" w:space="1" w:color="auto"/>
          <w:left w:val="single" w:sz="4" w:space="4" w:color="auto"/>
          <w:bottom w:val="single" w:sz="4" w:space="1" w:color="auto"/>
          <w:right w:val="single" w:sz="4" w:space="4" w:color="auto"/>
        </w:pBdr>
      </w:pPr>
      <w:proofErr w:type="gramStart"/>
      <w:r w:rsidRPr="003831EF">
        <w:rPr>
          <w:highlight w:val="yellow"/>
        </w:rPr>
        <w:t>purpose</w:t>
      </w:r>
      <w:proofErr w:type="gramEnd"/>
      <w:r w:rsidRPr="003831EF">
        <w:rPr>
          <w:highlight w:val="yellow"/>
        </w:rPr>
        <w:t xml:space="preserve"> of their own.</w:t>
      </w:r>
      <w:r>
        <w:t xml:space="preserve"> </w:t>
      </w:r>
      <w:r>
        <w:tab/>
      </w:r>
    </w:p>
    <w:p w:rsidR="000C68B4" w:rsidRDefault="000C68B4" w:rsidP="000C68B4"/>
    <w:p w:rsidR="000C68B4" w:rsidRPr="003831EF" w:rsidRDefault="0097373C" w:rsidP="005E12D2">
      <w:pPr>
        <w:rPr>
          <w:i/>
        </w:rPr>
      </w:pPr>
      <w:r>
        <w:rPr>
          <w:b/>
          <w:i/>
        </w:rPr>
        <w:t xml:space="preserve">HEM </w:t>
      </w:r>
      <w:r w:rsidR="003831EF" w:rsidRPr="003831EF">
        <w:rPr>
          <w:b/>
          <w:i/>
        </w:rPr>
        <w:t>Comment:</w:t>
      </w:r>
      <w:r w:rsidR="003831EF" w:rsidRPr="003831EF">
        <w:rPr>
          <w:i/>
        </w:rPr>
        <w:t xml:space="preserve"> </w:t>
      </w:r>
      <w:r w:rsidR="000C68B4" w:rsidRPr="003831EF">
        <w:rPr>
          <w:i/>
        </w:rPr>
        <w:t xml:space="preserve">No defined themes </w:t>
      </w:r>
      <w:r w:rsidR="00D12033" w:rsidRPr="003831EF">
        <w:rPr>
          <w:i/>
        </w:rPr>
        <w:t xml:space="preserve">were </w:t>
      </w:r>
      <w:r w:rsidR="000C68B4" w:rsidRPr="003831EF">
        <w:rPr>
          <w:i/>
        </w:rPr>
        <w:t>given centrally in response to Dearing recommendation that people were not motivated by the GCSE topics and the need for flexibility of choice for productive skills (e.g. to allow for CLIL).</w:t>
      </w:r>
    </w:p>
    <w:p w:rsidR="00F37892" w:rsidRDefault="00F37892" w:rsidP="005E12D2"/>
    <w:p w:rsidR="003831EF" w:rsidRDefault="003831EF">
      <w:pPr>
        <w:rPr>
          <w:b/>
        </w:rPr>
      </w:pPr>
      <w:r>
        <w:rPr>
          <w:b/>
        </w:rPr>
        <w:br w:type="page"/>
      </w:r>
    </w:p>
    <w:p w:rsidR="00D12033" w:rsidRDefault="00D12033" w:rsidP="00FF396C">
      <w:pPr>
        <w:pStyle w:val="Heading2a"/>
      </w:pPr>
      <w:bookmarkStart w:id="11" w:name="_Toc361684668"/>
      <w:r>
        <w:lastRenderedPageBreak/>
        <w:t>Proposed 2016 GCSE Specification:</w:t>
      </w:r>
      <w:bookmarkEnd w:id="11"/>
      <w:r>
        <w:t xml:space="preserve">  </w:t>
      </w:r>
    </w:p>
    <w:tbl>
      <w:tblPr>
        <w:tblStyle w:val="TableGrid"/>
        <w:tblW w:w="0" w:type="auto"/>
        <w:tblLook w:val="04A0" w:firstRow="1" w:lastRow="0" w:firstColumn="1" w:lastColumn="0" w:noHBand="0" w:noVBand="1"/>
      </w:tblPr>
      <w:tblGrid>
        <w:gridCol w:w="2802"/>
        <w:gridCol w:w="3543"/>
        <w:gridCol w:w="3191"/>
      </w:tblGrid>
      <w:tr w:rsidR="00F37892" w:rsidTr="00604714">
        <w:tc>
          <w:tcPr>
            <w:tcW w:w="2802" w:type="dxa"/>
          </w:tcPr>
          <w:p w:rsidR="00F37892" w:rsidRDefault="00F37892" w:rsidP="005E12D2"/>
        </w:tc>
        <w:tc>
          <w:tcPr>
            <w:tcW w:w="3543" w:type="dxa"/>
          </w:tcPr>
          <w:p w:rsidR="00F37892" w:rsidRPr="003831EF" w:rsidRDefault="00F37892" w:rsidP="00F37892">
            <w:pPr>
              <w:rPr>
                <w:b/>
              </w:rPr>
            </w:pPr>
            <w:r w:rsidRPr="003831EF">
              <w:rPr>
                <w:b/>
              </w:rPr>
              <w:t>Detail given in</w:t>
            </w:r>
            <w:r w:rsidR="008811E9" w:rsidRPr="003831EF">
              <w:rPr>
                <w:b/>
              </w:rPr>
              <w:t xml:space="preserve"> </w:t>
            </w:r>
            <w:r w:rsidRPr="003831EF">
              <w:rPr>
                <w:b/>
              </w:rPr>
              <w:t>document</w:t>
            </w:r>
          </w:p>
        </w:tc>
        <w:tc>
          <w:tcPr>
            <w:tcW w:w="3191" w:type="dxa"/>
          </w:tcPr>
          <w:p w:rsidR="00F37892" w:rsidRPr="003831EF" w:rsidRDefault="0097373C" w:rsidP="003831EF">
            <w:pPr>
              <w:rPr>
                <w:i/>
              </w:rPr>
            </w:pPr>
            <w:r>
              <w:rPr>
                <w:i/>
              </w:rPr>
              <w:t xml:space="preserve">HEM </w:t>
            </w:r>
            <w:r w:rsidR="008811E9" w:rsidRPr="003831EF">
              <w:rPr>
                <w:i/>
              </w:rPr>
              <w:t>Que</w:t>
            </w:r>
            <w:r w:rsidR="003831EF" w:rsidRPr="003831EF">
              <w:rPr>
                <w:i/>
              </w:rPr>
              <w:t>stions</w:t>
            </w:r>
          </w:p>
        </w:tc>
      </w:tr>
      <w:tr w:rsidR="00F37892" w:rsidTr="00604714">
        <w:tc>
          <w:tcPr>
            <w:tcW w:w="2802" w:type="dxa"/>
          </w:tcPr>
          <w:p w:rsidR="00F37892" w:rsidRDefault="003E5FB3" w:rsidP="003E5FB3">
            <w:r>
              <w:t>Understand (L</w:t>
            </w:r>
            <w:r w:rsidR="00BE0C41">
              <w:t>&amp;</w:t>
            </w:r>
            <w:r>
              <w:t>R) and use (S</w:t>
            </w:r>
            <w:r w:rsidR="00BE0C41">
              <w:t>&amp;</w:t>
            </w:r>
            <w:r>
              <w:t>W) language across a r</w:t>
            </w:r>
            <w:r w:rsidR="00F37892">
              <w:t>ange of contexts</w:t>
            </w:r>
          </w:p>
        </w:tc>
        <w:tc>
          <w:tcPr>
            <w:tcW w:w="3543" w:type="dxa"/>
          </w:tcPr>
          <w:p w:rsidR="00F37892" w:rsidRDefault="00F37892" w:rsidP="005E12D2">
            <w:r>
              <w:t>appropriate to age, interests, maturity</w:t>
            </w:r>
          </w:p>
        </w:tc>
        <w:tc>
          <w:tcPr>
            <w:tcW w:w="3191" w:type="dxa"/>
          </w:tcPr>
          <w:p w:rsidR="00F37892" w:rsidRPr="003831EF" w:rsidRDefault="00F37892" w:rsidP="00F37892">
            <w:pPr>
              <w:rPr>
                <w:i/>
              </w:rPr>
            </w:pPr>
            <w:proofErr w:type="gramStart"/>
            <w:r w:rsidRPr="003831EF">
              <w:rPr>
                <w:i/>
              </w:rPr>
              <w:t>not</w:t>
            </w:r>
            <w:proofErr w:type="gramEnd"/>
            <w:r w:rsidRPr="003831EF">
              <w:rPr>
                <w:i/>
              </w:rPr>
              <w:t xml:space="preserve"> preparation for later working life?</w:t>
            </w:r>
          </w:p>
          <w:p w:rsidR="008811E9" w:rsidRPr="003831EF" w:rsidRDefault="008811E9" w:rsidP="00F37892">
            <w:pPr>
              <w:rPr>
                <w:i/>
              </w:rPr>
            </w:pPr>
          </w:p>
          <w:p w:rsidR="008811E9" w:rsidRPr="003831EF" w:rsidRDefault="008811E9" w:rsidP="008811E9">
            <w:pPr>
              <w:rPr>
                <w:i/>
              </w:rPr>
            </w:pPr>
          </w:p>
        </w:tc>
      </w:tr>
      <w:tr w:rsidR="00F37892" w:rsidTr="00604714">
        <w:tc>
          <w:tcPr>
            <w:tcW w:w="2802" w:type="dxa"/>
          </w:tcPr>
          <w:p w:rsidR="00F37892" w:rsidRDefault="003E5FB3" w:rsidP="003E5FB3">
            <w:r>
              <w:t>Use (S</w:t>
            </w:r>
            <w:r w:rsidR="00BE0C41">
              <w:t>&amp;</w:t>
            </w:r>
            <w:r>
              <w:t>W) languages for a v</w:t>
            </w:r>
            <w:r w:rsidR="00F37892">
              <w:t>ariety of purposes</w:t>
            </w:r>
            <w:r>
              <w:t xml:space="preserve"> and audiences </w:t>
            </w:r>
          </w:p>
        </w:tc>
        <w:tc>
          <w:tcPr>
            <w:tcW w:w="3543" w:type="dxa"/>
          </w:tcPr>
          <w:p w:rsidR="00F37892" w:rsidRDefault="00F37892" w:rsidP="005E12D2">
            <w:r>
              <w:t>personal</w:t>
            </w:r>
          </w:p>
          <w:p w:rsidR="00F37892" w:rsidRDefault="00F37892" w:rsidP="005E12D2">
            <w:r>
              <w:t>academic</w:t>
            </w:r>
          </w:p>
          <w:p w:rsidR="00F37892" w:rsidRDefault="00F37892" w:rsidP="005E12D2">
            <w:r>
              <w:t>employment</w:t>
            </w:r>
          </w:p>
        </w:tc>
        <w:tc>
          <w:tcPr>
            <w:tcW w:w="3191" w:type="dxa"/>
          </w:tcPr>
          <w:p w:rsidR="00F37892" w:rsidRPr="003831EF" w:rsidRDefault="00F37892" w:rsidP="005E12D2">
            <w:pPr>
              <w:rPr>
                <w:i/>
              </w:rPr>
            </w:pPr>
            <w:proofErr w:type="gramStart"/>
            <w:r w:rsidRPr="003831EF">
              <w:rPr>
                <w:i/>
              </w:rPr>
              <w:t>not</w:t>
            </w:r>
            <w:proofErr w:type="gramEnd"/>
            <w:r w:rsidRPr="003831EF">
              <w:rPr>
                <w:i/>
              </w:rPr>
              <w:t xml:space="preserve"> social?</w:t>
            </w:r>
          </w:p>
          <w:p w:rsidR="00F37892" w:rsidRPr="003831EF" w:rsidRDefault="00F37892" w:rsidP="005E12D2">
            <w:pPr>
              <w:rPr>
                <w:i/>
              </w:rPr>
            </w:pPr>
            <w:proofErr w:type="gramStart"/>
            <w:r w:rsidRPr="003831EF">
              <w:rPr>
                <w:i/>
              </w:rPr>
              <w:t>not</w:t>
            </w:r>
            <w:proofErr w:type="gramEnd"/>
            <w:r w:rsidRPr="003831EF">
              <w:rPr>
                <w:i/>
              </w:rPr>
              <w:t xml:space="preserve"> pleasure? (literature, media)</w:t>
            </w:r>
          </w:p>
        </w:tc>
      </w:tr>
      <w:tr w:rsidR="00F37892" w:rsidTr="00604714">
        <w:tc>
          <w:tcPr>
            <w:tcW w:w="2802" w:type="dxa"/>
          </w:tcPr>
          <w:p w:rsidR="00F37892" w:rsidRDefault="00F37892" w:rsidP="005E12D2">
            <w:r>
              <w:t>LISTENING:</w:t>
            </w:r>
          </w:p>
          <w:p w:rsidR="00F37892" w:rsidRDefault="00F37892" w:rsidP="005E12D2">
            <w:r>
              <w:t>Understand different types of spoken language</w:t>
            </w:r>
          </w:p>
        </w:tc>
        <w:tc>
          <w:tcPr>
            <w:tcW w:w="3543" w:type="dxa"/>
          </w:tcPr>
          <w:p w:rsidR="00F37892" w:rsidRDefault="00F37892" w:rsidP="005E12D2">
            <w:r>
              <w:t>public settings</w:t>
            </w:r>
          </w:p>
          <w:p w:rsidR="00F37892" w:rsidRDefault="00F37892" w:rsidP="005E12D2">
            <w:r>
              <w:t>social settings</w:t>
            </w:r>
          </w:p>
          <w:p w:rsidR="00F37892" w:rsidRDefault="00F37892" w:rsidP="005E12D2">
            <w:r>
              <w:t>authentic sources</w:t>
            </w:r>
          </w:p>
          <w:p w:rsidR="00F37892" w:rsidRDefault="00F37892" w:rsidP="005E12D2">
            <w:r>
              <w:t>media</w:t>
            </w:r>
          </w:p>
          <w:p w:rsidR="00D12033" w:rsidRPr="007F2FCC" w:rsidRDefault="00D12033" w:rsidP="005E12D2">
            <w:pPr>
              <w:rPr>
                <w:b/>
              </w:rPr>
            </w:pPr>
            <w:r w:rsidRPr="007F2FCC">
              <w:rPr>
                <w:b/>
              </w:rPr>
              <w:t>Scope section also requires 'authentic material addressing a wide range of relevant contemporary and cultural themes'</w:t>
            </w:r>
          </w:p>
        </w:tc>
        <w:tc>
          <w:tcPr>
            <w:tcW w:w="3191" w:type="dxa"/>
          </w:tcPr>
          <w:p w:rsidR="00F37892" w:rsidRPr="003831EF" w:rsidRDefault="00F37892" w:rsidP="005E12D2">
            <w:pPr>
              <w:rPr>
                <w:i/>
              </w:rPr>
            </w:pPr>
            <w:proofErr w:type="gramStart"/>
            <w:r w:rsidRPr="003831EF">
              <w:rPr>
                <w:i/>
              </w:rPr>
              <w:t>not</w:t>
            </w:r>
            <w:proofErr w:type="gramEnd"/>
            <w:r w:rsidRPr="003831EF">
              <w:rPr>
                <w:i/>
              </w:rPr>
              <w:t xml:space="preserve"> personal-related?</w:t>
            </w:r>
          </w:p>
          <w:p w:rsidR="00F37892" w:rsidRPr="003831EF" w:rsidRDefault="00F37892" w:rsidP="005E12D2">
            <w:pPr>
              <w:rPr>
                <w:i/>
              </w:rPr>
            </w:pPr>
            <w:proofErr w:type="gramStart"/>
            <w:r w:rsidRPr="003831EF">
              <w:rPr>
                <w:i/>
              </w:rPr>
              <w:t>not</w:t>
            </w:r>
            <w:proofErr w:type="gramEnd"/>
            <w:r w:rsidRPr="003831EF">
              <w:rPr>
                <w:i/>
              </w:rPr>
              <w:t xml:space="preserve"> academic-related?</w:t>
            </w:r>
          </w:p>
          <w:p w:rsidR="00F37892" w:rsidRPr="003831EF" w:rsidRDefault="00F37892" w:rsidP="00F37892">
            <w:pPr>
              <w:rPr>
                <w:i/>
              </w:rPr>
            </w:pPr>
            <w:proofErr w:type="gramStart"/>
            <w:r w:rsidRPr="003831EF">
              <w:rPr>
                <w:i/>
              </w:rPr>
              <w:t>not</w:t>
            </w:r>
            <w:proofErr w:type="gramEnd"/>
            <w:r w:rsidRPr="003831EF">
              <w:rPr>
                <w:i/>
              </w:rPr>
              <w:t xml:space="preserve"> employment-related?</w:t>
            </w:r>
          </w:p>
        </w:tc>
      </w:tr>
      <w:tr w:rsidR="00F37892" w:rsidTr="00604714">
        <w:tc>
          <w:tcPr>
            <w:tcW w:w="2802" w:type="dxa"/>
          </w:tcPr>
          <w:p w:rsidR="00F37892" w:rsidRDefault="00F37892" w:rsidP="00F37892">
            <w:r>
              <w:t xml:space="preserve">READING: </w:t>
            </w:r>
          </w:p>
          <w:p w:rsidR="00F37892" w:rsidRDefault="00F37892" w:rsidP="00F37892">
            <w:r>
              <w:t>Understand different types of written language</w:t>
            </w:r>
          </w:p>
        </w:tc>
        <w:tc>
          <w:tcPr>
            <w:tcW w:w="3543" w:type="dxa"/>
          </w:tcPr>
          <w:p w:rsidR="00F37892" w:rsidRDefault="00F37892" w:rsidP="005E12D2">
            <w:r>
              <w:t>personal</w:t>
            </w:r>
          </w:p>
          <w:p w:rsidR="00F37892" w:rsidRDefault="00F37892" w:rsidP="005E12D2">
            <w:r>
              <w:t>public</w:t>
            </w:r>
          </w:p>
          <w:p w:rsidR="00F37892" w:rsidRDefault="00F37892" w:rsidP="005E12D2">
            <w:r>
              <w:t>factual</w:t>
            </w:r>
          </w:p>
          <w:p w:rsidR="00F37892" w:rsidRDefault="00F37892" w:rsidP="008811E9">
            <w:r>
              <w:t>literary</w:t>
            </w:r>
            <w:r w:rsidR="003E5FB3">
              <w:t xml:space="preserve"> </w:t>
            </w:r>
            <w:r w:rsidR="008811E9">
              <w:t>(can include poems, letters, short stories, essays, novels , plays, historical and contemporary sources</w:t>
            </w:r>
          </w:p>
          <w:p w:rsidR="00D12033" w:rsidRPr="007F2FCC" w:rsidRDefault="00D12033" w:rsidP="008811E9">
            <w:pPr>
              <w:rPr>
                <w:b/>
              </w:rPr>
            </w:pPr>
            <w:r w:rsidRPr="007F2FCC">
              <w:rPr>
                <w:b/>
              </w:rPr>
              <w:t>Scope section also requires 'authentic material addressing a wide range of relevant contemporary and cultural themes'</w:t>
            </w:r>
            <w:r w:rsidR="00796FFF">
              <w:rPr>
                <w:b/>
              </w:rPr>
              <w:t xml:space="preserve"> &amp; 'more abstract material'</w:t>
            </w:r>
          </w:p>
        </w:tc>
        <w:tc>
          <w:tcPr>
            <w:tcW w:w="3191" w:type="dxa"/>
          </w:tcPr>
          <w:p w:rsidR="00F37892" w:rsidRPr="003831EF" w:rsidRDefault="00F37892" w:rsidP="005E12D2">
            <w:pPr>
              <w:rPr>
                <w:i/>
              </w:rPr>
            </w:pPr>
            <w:proofErr w:type="gramStart"/>
            <w:r w:rsidRPr="003831EF">
              <w:rPr>
                <w:i/>
              </w:rPr>
              <w:t>not</w:t>
            </w:r>
            <w:proofErr w:type="gramEnd"/>
            <w:r w:rsidRPr="003831EF">
              <w:rPr>
                <w:i/>
              </w:rPr>
              <w:t xml:space="preserve"> social?</w:t>
            </w:r>
          </w:p>
          <w:p w:rsidR="00F37892" w:rsidRPr="003831EF" w:rsidRDefault="00F37892" w:rsidP="005E12D2">
            <w:pPr>
              <w:rPr>
                <w:i/>
              </w:rPr>
            </w:pPr>
            <w:proofErr w:type="gramStart"/>
            <w:r w:rsidRPr="003831EF">
              <w:rPr>
                <w:i/>
              </w:rPr>
              <w:t>not</w:t>
            </w:r>
            <w:proofErr w:type="gramEnd"/>
            <w:r w:rsidRPr="003831EF">
              <w:rPr>
                <w:i/>
              </w:rPr>
              <w:t xml:space="preserve"> authentic sources?</w:t>
            </w:r>
          </w:p>
          <w:p w:rsidR="00F37892" w:rsidRPr="003831EF" w:rsidRDefault="00F37892" w:rsidP="005E12D2">
            <w:pPr>
              <w:rPr>
                <w:i/>
              </w:rPr>
            </w:pPr>
            <w:proofErr w:type="gramStart"/>
            <w:r w:rsidRPr="003831EF">
              <w:rPr>
                <w:i/>
              </w:rPr>
              <w:t>not</w:t>
            </w:r>
            <w:proofErr w:type="gramEnd"/>
            <w:r w:rsidRPr="003831EF">
              <w:rPr>
                <w:i/>
              </w:rPr>
              <w:t xml:space="preserve"> media?</w:t>
            </w:r>
          </w:p>
          <w:p w:rsidR="00F37892" w:rsidRPr="003831EF" w:rsidRDefault="00F37892" w:rsidP="005E12D2">
            <w:pPr>
              <w:rPr>
                <w:i/>
              </w:rPr>
            </w:pPr>
            <w:proofErr w:type="gramStart"/>
            <w:r w:rsidRPr="003831EF">
              <w:rPr>
                <w:i/>
              </w:rPr>
              <w:t>not</w:t>
            </w:r>
            <w:proofErr w:type="gramEnd"/>
            <w:r w:rsidRPr="003831EF">
              <w:rPr>
                <w:i/>
              </w:rPr>
              <w:t xml:space="preserve"> academic-related?</w:t>
            </w:r>
          </w:p>
          <w:p w:rsidR="00F37892" w:rsidRPr="003831EF" w:rsidRDefault="00F37892" w:rsidP="00F37892">
            <w:pPr>
              <w:rPr>
                <w:i/>
              </w:rPr>
            </w:pPr>
            <w:proofErr w:type="gramStart"/>
            <w:r w:rsidRPr="003831EF">
              <w:rPr>
                <w:i/>
              </w:rPr>
              <w:t>not</w:t>
            </w:r>
            <w:proofErr w:type="gramEnd"/>
            <w:r w:rsidRPr="003831EF">
              <w:rPr>
                <w:i/>
              </w:rPr>
              <w:t xml:space="preserve"> employment-related?</w:t>
            </w:r>
          </w:p>
        </w:tc>
      </w:tr>
      <w:tr w:rsidR="003E5FB3" w:rsidTr="00604714">
        <w:tc>
          <w:tcPr>
            <w:tcW w:w="2802" w:type="dxa"/>
          </w:tcPr>
          <w:p w:rsidR="003E5FB3" w:rsidRDefault="003E5FB3" w:rsidP="003E5FB3">
            <w:r>
              <w:t>Contexts organised in broad themes</w:t>
            </w:r>
          </w:p>
        </w:tc>
        <w:tc>
          <w:tcPr>
            <w:tcW w:w="3543" w:type="dxa"/>
          </w:tcPr>
          <w:p w:rsidR="003E5FB3" w:rsidRDefault="003E5FB3" w:rsidP="003831EF">
            <w:pPr>
              <w:pStyle w:val="ListParagraph"/>
              <w:numPr>
                <w:ilvl w:val="0"/>
                <w:numId w:val="6"/>
              </w:numPr>
              <w:ind w:left="354" w:hanging="142"/>
            </w:pPr>
            <w:r>
              <w:t xml:space="preserve">Identity, culture, lifestyle, values, beliefs </w:t>
            </w:r>
          </w:p>
          <w:p w:rsidR="003E5FB3" w:rsidRDefault="003E5FB3" w:rsidP="003831EF">
            <w:pPr>
              <w:pStyle w:val="ListParagraph"/>
              <w:numPr>
                <w:ilvl w:val="0"/>
                <w:numId w:val="6"/>
              </w:numPr>
              <w:ind w:left="354" w:hanging="142"/>
            </w:pPr>
            <w:r>
              <w:t>Environment local international,</w:t>
            </w:r>
            <w:r w:rsidR="007F2FCC">
              <w:t xml:space="preserve"> glo</w:t>
            </w:r>
            <w:r>
              <w:t xml:space="preserve">bal areas of interest </w:t>
            </w:r>
          </w:p>
          <w:p w:rsidR="003E5FB3" w:rsidRDefault="003E5FB3" w:rsidP="003831EF">
            <w:pPr>
              <w:pStyle w:val="ListParagraph"/>
              <w:numPr>
                <w:ilvl w:val="0"/>
                <w:numId w:val="6"/>
              </w:numPr>
              <w:ind w:left="354" w:hanging="142"/>
            </w:pPr>
            <w:r>
              <w:t>current and future study and employment</w:t>
            </w:r>
          </w:p>
        </w:tc>
        <w:tc>
          <w:tcPr>
            <w:tcW w:w="3191" w:type="dxa"/>
          </w:tcPr>
          <w:p w:rsidR="003E5FB3" w:rsidRPr="003831EF" w:rsidRDefault="003E5FB3" w:rsidP="005E12D2">
            <w:pPr>
              <w:rPr>
                <w:i/>
              </w:rPr>
            </w:pPr>
            <w:r w:rsidRPr="003831EF">
              <w:rPr>
                <w:i/>
              </w:rPr>
              <w:t>Rationale for these themes?</w:t>
            </w:r>
          </w:p>
          <w:p w:rsidR="003E5FB3" w:rsidRPr="003831EF" w:rsidRDefault="003E5FB3" w:rsidP="005E12D2">
            <w:pPr>
              <w:rPr>
                <w:i/>
              </w:rPr>
            </w:pPr>
            <w:r w:rsidRPr="003831EF">
              <w:rPr>
                <w:i/>
              </w:rPr>
              <w:t>Any plans to be more specif</w:t>
            </w:r>
            <w:r w:rsidR="00D12033" w:rsidRPr="003831EF">
              <w:rPr>
                <w:i/>
              </w:rPr>
              <w:t>i</w:t>
            </w:r>
            <w:r w:rsidRPr="003831EF">
              <w:rPr>
                <w:i/>
              </w:rPr>
              <w:t>c so that boards can have guidance on level of detail / approx. number of words?</w:t>
            </w:r>
          </w:p>
          <w:p w:rsidR="003E5FB3" w:rsidRPr="003831EF" w:rsidRDefault="003E5FB3" w:rsidP="005E12D2">
            <w:pPr>
              <w:rPr>
                <w:i/>
              </w:rPr>
            </w:pPr>
            <w:r w:rsidRPr="003831EF">
              <w:rPr>
                <w:i/>
              </w:rPr>
              <w:t>Do authentic literary and media sources need to be in these themes?</w:t>
            </w:r>
          </w:p>
          <w:p w:rsidR="003E5FB3" w:rsidRPr="003831EF" w:rsidRDefault="003E5FB3" w:rsidP="005E12D2">
            <w:pPr>
              <w:rPr>
                <w:i/>
              </w:rPr>
            </w:pPr>
            <w:r w:rsidRPr="003831EF">
              <w:rPr>
                <w:i/>
              </w:rPr>
              <w:t xml:space="preserve">Assume no scope for any </w:t>
            </w:r>
            <w:r w:rsidR="008811E9" w:rsidRPr="003831EF">
              <w:rPr>
                <w:i/>
              </w:rPr>
              <w:t>i</w:t>
            </w:r>
            <w:r w:rsidRPr="003831EF">
              <w:rPr>
                <w:i/>
              </w:rPr>
              <w:t>ndividual choice now (e.g. to match CLIL practice)</w:t>
            </w:r>
          </w:p>
          <w:p w:rsidR="003E5FB3" w:rsidRPr="003831EF" w:rsidRDefault="003E5FB3" w:rsidP="005E12D2">
            <w:pPr>
              <w:rPr>
                <w:i/>
              </w:rPr>
            </w:pPr>
          </w:p>
        </w:tc>
      </w:tr>
    </w:tbl>
    <w:p w:rsidR="00D12033" w:rsidRDefault="00D12033" w:rsidP="005E12D2"/>
    <w:p w:rsidR="00D12033" w:rsidRDefault="0097373C" w:rsidP="005E12D2">
      <w:pPr>
        <w:rPr>
          <w:b/>
        </w:rPr>
      </w:pPr>
      <w:r>
        <w:rPr>
          <w:b/>
        </w:rPr>
        <w:t>HEM Questions</w:t>
      </w:r>
    </w:p>
    <w:p w:rsidR="007F2FCC" w:rsidRPr="007F2FCC" w:rsidRDefault="007F2FCC" w:rsidP="00604714">
      <w:pPr>
        <w:pStyle w:val="ListParagraph"/>
        <w:numPr>
          <w:ilvl w:val="0"/>
          <w:numId w:val="13"/>
        </w:numPr>
      </w:pPr>
      <w:r w:rsidRPr="007F2FCC">
        <w:t>Is there a reason for the variation of settings for different skills?</w:t>
      </w:r>
    </w:p>
    <w:p w:rsidR="007F2FCC" w:rsidRPr="007F2FCC" w:rsidRDefault="007F2FCC" w:rsidP="00604714">
      <w:pPr>
        <w:pStyle w:val="ListParagraph"/>
        <w:numPr>
          <w:ilvl w:val="0"/>
          <w:numId w:val="13"/>
        </w:numPr>
      </w:pPr>
      <w:r w:rsidRPr="007F2FCC">
        <w:t>Is there a reason for not making specific reference to the target culture when recommending settings, contexts and themes?</w:t>
      </w:r>
    </w:p>
    <w:p w:rsidR="007F2FCC" w:rsidRPr="007F2FCC" w:rsidRDefault="007F2FCC" w:rsidP="00604714">
      <w:pPr>
        <w:pStyle w:val="ListParagraph"/>
        <w:numPr>
          <w:ilvl w:val="0"/>
          <w:numId w:val="13"/>
        </w:numPr>
      </w:pPr>
      <w:r w:rsidRPr="007F2FCC">
        <w:t xml:space="preserve">Can CLIL be accommodated in the theme of 'current study'? </w:t>
      </w:r>
    </w:p>
    <w:p w:rsidR="005E64C7" w:rsidRDefault="007F2FCC" w:rsidP="005E64C7">
      <w:pPr>
        <w:pStyle w:val="ListParagraph"/>
        <w:numPr>
          <w:ilvl w:val="0"/>
          <w:numId w:val="13"/>
        </w:numPr>
      </w:pPr>
      <w:r w:rsidRPr="007F2FCC">
        <w:t>Would it be useful to define generic functions to be covered? (1986 GSE criteria)</w:t>
      </w:r>
    </w:p>
    <w:p w:rsidR="005E64C7" w:rsidRDefault="005E64C7" w:rsidP="005E64C7">
      <w:pPr>
        <w:pStyle w:val="ListParagraph"/>
        <w:numPr>
          <w:ilvl w:val="0"/>
          <w:numId w:val="13"/>
        </w:numPr>
      </w:pPr>
      <w:r>
        <w:t>Do media and authentic texts need to be within the broad themes?</w:t>
      </w:r>
    </w:p>
    <w:p w:rsidR="00DD01A0" w:rsidRDefault="00FF396C">
      <w:pPr>
        <w:rPr>
          <w:b/>
        </w:rPr>
      </w:pPr>
      <w:r>
        <w:t>See 'Scope of study' f</w:t>
      </w:r>
      <w:r w:rsidR="00E640E7">
        <w:t>o</w:t>
      </w:r>
      <w:r>
        <w:t>r</w:t>
      </w:r>
      <w:r w:rsidR="00E640E7">
        <w:t xml:space="preserve"> questions relating to emboldened type.</w:t>
      </w:r>
      <w:r w:rsidR="00DD01A0">
        <w:rPr>
          <w:b/>
        </w:rPr>
        <w:br w:type="page"/>
      </w:r>
    </w:p>
    <w:p w:rsidR="00F37892" w:rsidRPr="00E51708" w:rsidRDefault="008811E9" w:rsidP="00E51708">
      <w:pPr>
        <w:pStyle w:val="Heading2"/>
      </w:pPr>
      <w:bookmarkStart w:id="12" w:name="_Toc361684669"/>
      <w:r w:rsidRPr="00E51708">
        <w:lastRenderedPageBreak/>
        <w:t>Scope of study</w:t>
      </w:r>
      <w:r w:rsidR="00BB3B4E">
        <w:t xml:space="preserve"> (p.5)</w:t>
      </w:r>
      <w:bookmarkEnd w:id="12"/>
    </w:p>
    <w:p w:rsidR="008811E9" w:rsidRPr="00E640E7" w:rsidRDefault="00E640E7" w:rsidP="005E12D2">
      <w:r>
        <w:t>'Scope of study' is a</w:t>
      </w:r>
      <w:r w:rsidR="003831EF" w:rsidRPr="00E640E7">
        <w:t xml:space="preserve"> term which has not been used previously in GCSE specifications.</w:t>
      </w:r>
      <w:r w:rsidR="008811E9" w:rsidRPr="00E640E7">
        <w:t xml:space="preserve"> </w:t>
      </w:r>
    </w:p>
    <w:p w:rsidR="008811E9" w:rsidRDefault="00DF4A24" w:rsidP="005E12D2">
      <w:r>
        <w:t xml:space="preserve">In research terms </w:t>
      </w:r>
      <w:bookmarkStart w:id="13" w:name="_GoBack"/>
      <w:bookmarkEnd w:id="13"/>
      <w:r>
        <w:t>it m</w:t>
      </w:r>
      <w:r w:rsidR="008811E9">
        <w:t>eans range covered and</w:t>
      </w:r>
      <w:r w:rsidR="007F2FCC">
        <w:t xml:space="preserve"> </w:t>
      </w:r>
      <w:r>
        <w:t xml:space="preserve">specific </w:t>
      </w:r>
      <w:r w:rsidR="008811E9">
        <w:t>boundaries</w:t>
      </w:r>
      <w:r w:rsidR="000C381F">
        <w:t>.</w:t>
      </w:r>
    </w:p>
    <w:p w:rsidR="000C381F" w:rsidRDefault="000C381F" w:rsidP="005E12D2"/>
    <w:p w:rsidR="00796FFF" w:rsidRDefault="00796FFF" w:rsidP="00796FFF">
      <w:r>
        <w:t>I have made a very detailed comparison of the 2008 and 201</w:t>
      </w:r>
      <w:r w:rsidR="005E64C7">
        <w:t>6</w:t>
      </w:r>
      <w:r>
        <w:t xml:space="preserve"> draft</w:t>
      </w:r>
      <w:r w:rsidR="005E64C7">
        <w:t xml:space="preserve"> in order to identify similarities and changes with respect to the scope of study</w:t>
      </w:r>
      <w:r>
        <w:t>.</w:t>
      </w:r>
      <w:r w:rsidR="003831EF">
        <w:t xml:space="preserve">  See </w:t>
      </w:r>
      <w:r w:rsidR="004B354D" w:rsidRPr="004B354D">
        <w:t>Appendix: Detailed Analysis - Working Document</w:t>
      </w:r>
    </w:p>
    <w:p w:rsidR="004B354D" w:rsidRDefault="004B354D" w:rsidP="00796FFF"/>
    <w:p w:rsidR="003831EF" w:rsidRPr="00E51708" w:rsidRDefault="005E64C7" w:rsidP="005E12D2">
      <w:pPr>
        <w:rPr>
          <w:b/>
        </w:rPr>
      </w:pPr>
      <w:r>
        <w:t>In the 2016 draft, f</w:t>
      </w:r>
      <w:r w:rsidR="008811E9">
        <w:t>or each skill area there is a series of bullet points which very loosely appear to describe a hierarchy of level reached in</w:t>
      </w:r>
      <w:r>
        <w:t xml:space="preserve"> the</w:t>
      </w:r>
      <w:r w:rsidR="008811E9">
        <w:t xml:space="preserve"> skills</w:t>
      </w:r>
      <w:r w:rsidR="003831EF">
        <w:t xml:space="preserve"> (more so in listening &amp; reading than speaking &amp; writing).  </w:t>
      </w:r>
      <w:r w:rsidR="00E51708" w:rsidRPr="00E51708">
        <w:rPr>
          <w:b/>
        </w:rPr>
        <w:t>See tables which follow after the "HEM Comments &amp; Questions" below</w:t>
      </w:r>
    </w:p>
    <w:p w:rsidR="00E737D5" w:rsidRDefault="00E737D5" w:rsidP="005E12D2"/>
    <w:p w:rsidR="00E737D5" w:rsidRDefault="00E737D5" w:rsidP="00E737D5">
      <w:pPr>
        <w:pStyle w:val="Heading3"/>
      </w:pPr>
      <w:bookmarkStart w:id="14" w:name="_Toc361684670"/>
      <w:r>
        <w:t>Level of descriptions</w:t>
      </w:r>
      <w:bookmarkEnd w:id="14"/>
    </w:p>
    <w:p w:rsidR="00DF4A24" w:rsidRDefault="00E737D5" w:rsidP="005E12D2">
      <w:r>
        <w:t>N</w:t>
      </w:r>
      <w:r w:rsidR="008811E9">
        <w:t>ote that most of the</w:t>
      </w:r>
      <w:r w:rsidR="003831EF">
        <w:t xml:space="preserve"> bullet points</w:t>
      </w:r>
      <w:r w:rsidR="008811E9">
        <w:t xml:space="preserve"> use </w:t>
      </w:r>
      <w:r w:rsidR="003831EF">
        <w:t xml:space="preserve">descriptions and </w:t>
      </w:r>
      <w:r w:rsidR="008811E9">
        <w:t>terminology from what is written in the  '</w:t>
      </w:r>
      <w:r w:rsidR="005E64C7">
        <w:t xml:space="preserve">Grade </w:t>
      </w:r>
      <w:r w:rsidR="008811E9">
        <w:t xml:space="preserve">A' </w:t>
      </w:r>
      <w:r w:rsidR="003831EF">
        <w:t xml:space="preserve">boundary </w:t>
      </w:r>
      <w:r w:rsidR="008811E9">
        <w:t xml:space="preserve">grade description in the GCSE </w:t>
      </w:r>
      <w:r w:rsidR="00796FFF">
        <w:t xml:space="preserve">2008 </w:t>
      </w:r>
      <w:r w:rsidR="008811E9">
        <w:t>specification'.</w:t>
      </w:r>
      <w:r w:rsidR="00DF4A24">
        <w:t xml:space="preserve">  </w:t>
      </w:r>
    </w:p>
    <w:p w:rsidR="00F579AA" w:rsidRDefault="00F579AA" w:rsidP="00F579AA"/>
    <w:p w:rsidR="00F579AA" w:rsidRDefault="00F579AA" w:rsidP="00F579AA">
      <w:r>
        <w:t xml:space="preserve">It therefore appears to describe the upper boundary rather than the lower boundary.  This bias is not surprising given the government's published policy objectives in developing the proposals (expectations to match and exceed those in highest performing jurisdictions, more stretching for the most able, taken by the same proportion of students that take GCSE currently).  But the lack of guidance </w:t>
      </w:r>
      <w:r w:rsidR="003831EF">
        <w:t>for</w:t>
      </w:r>
      <w:r>
        <w:t xml:space="preserve"> lower levels will be problematic for </w:t>
      </w:r>
      <w:proofErr w:type="spellStart"/>
      <w:r>
        <w:t>Ofqual</w:t>
      </w:r>
      <w:proofErr w:type="spellEnd"/>
      <w:r>
        <w:t xml:space="preserve"> and the Awarding Bodies preparing assessments which still have to cater for the wide range of ability and presumably will have to </w:t>
      </w:r>
      <w:r w:rsidR="003831EF">
        <w:t xml:space="preserve">extrapolate progression towards the goals and </w:t>
      </w:r>
      <w:r>
        <w:t>define grades for those who do not match the upper boundary descriptions.</w:t>
      </w:r>
    </w:p>
    <w:p w:rsidR="0089160D" w:rsidRDefault="0089160D" w:rsidP="00F579AA"/>
    <w:p w:rsidR="00F579AA" w:rsidRDefault="0089160D" w:rsidP="00F579AA">
      <w:r w:rsidRPr="0089160D">
        <w:rPr>
          <w:b/>
          <w:i/>
        </w:rPr>
        <w:t>HEM Questions</w:t>
      </w:r>
    </w:p>
    <w:p w:rsidR="0089160D" w:rsidRDefault="0089160D" w:rsidP="0089160D">
      <w:pPr>
        <w:ind w:left="360"/>
      </w:pPr>
      <w:r>
        <w:t xml:space="preserve">The description in 2016 draft appears to describe only the highest boundary. (Strands indicate this).  Is it appropriate to broaden the scope of this skill? </w:t>
      </w:r>
    </w:p>
    <w:p w:rsidR="0089160D" w:rsidRDefault="0089160D" w:rsidP="0089160D"/>
    <w:p w:rsidR="00F579AA" w:rsidRDefault="00F579AA" w:rsidP="00F579AA">
      <w:r>
        <w:t>(</w:t>
      </w:r>
      <w:proofErr w:type="spellStart"/>
      <w:r>
        <w:t>Ofqual</w:t>
      </w:r>
      <w:proofErr w:type="spellEnd"/>
      <w:r>
        <w:t xml:space="preserve"> is very clear on </w:t>
      </w:r>
      <w:r w:rsidR="003831EF">
        <w:t>its</w:t>
      </w:r>
      <w:r>
        <w:t xml:space="preserve"> remit to reflect the objectives of designing an assessment accessible to all:</w:t>
      </w:r>
      <w:r w:rsidR="003831EF">
        <w:t xml:space="preserve"> </w:t>
      </w:r>
      <w:r>
        <w:t xml:space="preserve"> 'we want to see GCSEs that are accessible to all, using assessments that really test knowledge, understanding and skills that are essential to the subject and are designed so that the results are valid and reliable'.</w:t>
      </w:r>
      <w:r w:rsidR="003831EF">
        <w:t>)</w:t>
      </w:r>
    </w:p>
    <w:p w:rsidR="00F579AA" w:rsidRDefault="00F579AA" w:rsidP="00F579AA"/>
    <w:p w:rsidR="0099628F" w:rsidRDefault="0099628F" w:rsidP="0099628F">
      <w:pPr>
        <w:pStyle w:val="Heading3"/>
      </w:pPr>
      <w:bookmarkStart w:id="15" w:name="_Toc361684671"/>
      <w:r>
        <w:t>Context</w:t>
      </w:r>
      <w:bookmarkEnd w:id="15"/>
    </w:p>
    <w:p w:rsidR="0099628F" w:rsidRDefault="0099628F" w:rsidP="0099628F">
      <w:r>
        <w:t xml:space="preserve">Within the 'scope of study' there are references to some contexts and purposes which are not made explicit in section 5.  I have included them in the 'Contexts and purposes' table above. (Listening and reading contexts require understanding of </w:t>
      </w:r>
      <w:r w:rsidRPr="007F2FCC">
        <w:rPr>
          <w:b/>
        </w:rPr>
        <w:t>'authentic material addressing a wide range of relevant contemporary and cultural themes'</w:t>
      </w:r>
      <w:r>
        <w:rPr>
          <w:b/>
        </w:rPr>
        <w:t xml:space="preserve">)  </w:t>
      </w:r>
      <w:r w:rsidRPr="00E640E7">
        <w:t xml:space="preserve">However, this could be a description of the broad themes.  </w:t>
      </w:r>
    </w:p>
    <w:p w:rsidR="00E640E7" w:rsidRDefault="00E640E7" w:rsidP="00F579AA">
      <w:pPr>
        <w:rPr>
          <w:b/>
        </w:rPr>
      </w:pPr>
    </w:p>
    <w:p w:rsidR="00E640E7" w:rsidRPr="0089160D" w:rsidRDefault="00604714" w:rsidP="00F579AA">
      <w:pPr>
        <w:rPr>
          <w:b/>
          <w:i/>
        </w:rPr>
      </w:pPr>
      <w:r w:rsidRPr="0089160D">
        <w:rPr>
          <w:b/>
          <w:i/>
        </w:rPr>
        <w:t xml:space="preserve">HEM Questions </w:t>
      </w:r>
    </w:p>
    <w:p w:rsidR="00F579AA" w:rsidRPr="00604714" w:rsidRDefault="00E640E7" w:rsidP="00604714">
      <w:pPr>
        <w:pStyle w:val="ListParagraph"/>
        <w:numPr>
          <w:ilvl w:val="0"/>
          <w:numId w:val="12"/>
        </w:numPr>
      </w:pPr>
      <w:r w:rsidRPr="00604714">
        <w:t>Is there a reason for defining the themes of the authentic ma</w:t>
      </w:r>
      <w:r w:rsidR="005E64C7">
        <w:t>terials, or could this b</w:t>
      </w:r>
      <w:r w:rsidRPr="00604714">
        <w:t>e re-worded to 'authentic material addressing the broad themes of the specified context''?</w:t>
      </w:r>
    </w:p>
    <w:p w:rsidR="00604714" w:rsidRPr="00604714" w:rsidRDefault="00604714" w:rsidP="00F579AA"/>
    <w:p w:rsidR="00E640E7" w:rsidRPr="00604714" w:rsidRDefault="00E640E7" w:rsidP="00604714">
      <w:pPr>
        <w:pStyle w:val="ListParagraph"/>
        <w:numPr>
          <w:ilvl w:val="0"/>
          <w:numId w:val="12"/>
        </w:numPr>
      </w:pPr>
      <w:r w:rsidRPr="00604714">
        <w:t>What is the definition of 'more abstract material'?</w:t>
      </w:r>
    </w:p>
    <w:p w:rsidR="00F579AA" w:rsidRDefault="00F579AA" w:rsidP="00F579AA"/>
    <w:p w:rsidR="00E640E7" w:rsidRDefault="004B354D" w:rsidP="004B354D">
      <w:pPr>
        <w:pStyle w:val="Heading3"/>
      </w:pPr>
      <w:bookmarkStart w:id="16" w:name="_Toc361684672"/>
      <w:r w:rsidRPr="008D5F61">
        <w:t>All Skills</w:t>
      </w:r>
      <w:bookmarkEnd w:id="16"/>
      <w:r w:rsidRPr="008D5F61">
        <w:t xml:space="preserve"> </w:t>
      </w:r>
    </w:p>
    <w:p w:rsidR="00CC7305" w:rsidRPr="00E640E7" w:rsidRDefault="008D5F61" w:rsidP="00E640E7">
      <w:pPr>
        <w:pStyle w:val="ListParagraph"/>
        <w:numPr>
          <w:ilvl w:val="0"/>
          <w:numId w:val="11"/>
        </w:numPr>
        <w:rPr>
          <w:b/>
        </w:rPr>
      </w:pPr>
      <w:r>
        <w:t xml:space="preserve">Reference to </w:t>
      </w:r>
      <w:r w:rsidR="00CC7305">
        <w:t xml:space="preserve"> 'range of SPECIFIED contexts' </w:t>
      </w:r>
      <w:r>
        <w:t xml:space="preserve"> [</w:t>
      </w:r>
      <w:r w:rsidR="00CC7305">
        <w:t>2008: no specified contexts defined in response to Dearing recommendation to allow flexibili</w:t>
      </w:r>
      <w:r>
        <w:t>ty and choice of contexts]</w:t>
      </w:r>
    </w:p>
    <w:p w:rsidR="00E640E7" w:rsidRDefault="00E640E7" w:rsidP="008D5F61">
      <w:pPr>
        <w:rPr>
          <w:b/>
        </w:rPr>
      </w:pPr>
    </w:p>
    <w:p w:rsidR="00E640E7" w:rsidRDefault="004B354D" w:rsidP="00E640E7">
      <w:r w:rsidRPr="00871465">
        <w:rPr>
          <w:b/>
          <w:i/>
        </w:rPr>
        <w:lastRenderedPageBreak/>
        <w:t>HEM Question</w:t>
      </w:r>
      <w:r w:rsidR="008D5F61" w:rsidRPr="00871465">
        <w:rPr>
          <w:b/>
          <w:i/>
        </w:rPr>
        <w:t>:</w:t>
      </w:r>
      <w:r w:rsidR="008D5F61" w:rsidRPr="00871465">
        <w:rPr>
          <w:i/>
        </w:rPr>
        <w:t xml:space="preserve"> </w:t>
      </w:r>
      <w:r w:rsidR="008D5F61">
        <w:t>Is there going to be guidance to boards as to breadth of specified contexts beyond the headings?  (Note that other subject ar</w:t>
      </w:r>
      <w:r w:rsidR="00E640E7">
        <w:t>eas maths, science, history, geography hav</w:t>
      </w:r>
      <w:r w:rsidR="008D5F61">
        <w:t>e</w:t>
      </w:r>
      <w:r w:rsidR="00E640E7">
        <w:t xml:space="preserve"> </w:t>
      </w:r>
      <w:r w:rsidR="008D5F61">
        <w:t>extremely detailed specific content</w:t>
      </w:r>
      <w:r w:rsidR="00E640E7">
        <w:t xml:space="preserve"> regarding contexts for the skills</w:t>
      </w:r>
      <w:r w:rsidR="008D5F61">
        <w:t>)</w:t>
      </w:r>
    </w:p>
    <w:p w:rsidR="00E640E7" w:rsidRDefault="00E640E7" w:rsidP="00E640E7"/>
    <w:p w:rsidR="00F579AA" w:rsidRDefault="008D5F61" w:rsidP="00E640E7">
      <w:pPr>
        <w:pStyle w:val="ListParagraph"/>
        <w:numPr>
          <w:ilvl w:val="0"/>
          <w:numId w:val="11"/>
        </w:numPr>
      </w:pPr>
      <w:r>
        <w:t>E</w:t>
      </w:r>
      <w:r w:rsidR="00F579AA">
        <w:t>xplicit reference to recognising three tenses</w:t>
      </w:r>
      <w:r>
        <w:t xml:space="preserve"> </w:t>
      </w:r>
      <w:r w:rsidR="00F579AA">
        <w:t>[</w:t>
      </w:r>
      <w:r w:rsidR="001A4126">
        <w:t>the 2008 criteria deliberately o</w:t>
      </w:r>
      <w:r w:rsidR="00F579AA">
        <w:t>m</w:t>
      </w:r>
      <w:r w:rsidR="001A4126">
        <w:t>i</w:t>
      </w:r>
      <w:r w:rsidR="00F579AA">
        <w:t>tted refer</w:t>
      </w:r>
      <w:r>
        <w:t>en</w:t>
      </w:r>
      <w:r w:rsidR="00F579AA">
        <w:t xml:space="preserve">ce to this in response to </w:t>
      </w:r>
      <w:r w:rsidR="005E64C7">
        <w:t xml:space="preserve">evidence that people distorted exam preparation and lessons </w:t>
      </w:r>
      <w:proofErr w:type="spellStart"/>
      <w:r w:rsidR="005E64C7">
        <w:t>n</w:t>
      </w:r>
      <w:proofErr w:type="spellEnd"/>
      <w:r w:rsidR="005E64C7">
        <w:t xml:space="preserve"> order to </w:t>
      </w:r>
      <w:r w:rsidR="00F579AA">
        <w:t xml:space="preserve">'tick the tense box' at the expense of developing other higher level language which would </w:t>
      </w:r>
      <w:r w:rsidR="002F6511">
        <w:t>have</w:t>
      </w:r>
      <w:r w:rsidR="00F579AA">
        <w:t xml:space="preserve"> been more appropriate to the contexts.]</w:t>
      </w:r>
    </w:p>
    <w:p w:rsidR="002F6511" w:rsidRDefault="004B354D" w:rsidP="00F579AA">
      <w:r w:rsidRPr="00871465">
        <w:rPr>
          <w:b/>
          <w:i/>
        </w:rPr>
        <w:t>HEM Question</w:t>
      </w:r>
      <w:r w:rsidR="008D5F61" w:rsidRPr="00871465">
        <w:rPr>
          <w:b/>
          <w:i/>
        </w:rPr>
        <w:t>:</w:t>
      </w:r>
      <w:r w:rsidR="008D5F61">
        <w:t xml:space="preserve"> </w:t>
      </w:r>
      <w:r w:rsidR="002F6511">
        <w:t>Is there a danger of reverting to the artificial situation where</w:t>
      </w:r>
      <w:r w:rsidR="00E640E7">
        <w:t>, for example</w:t>
      </w:r>
      <w:proofErr w:type="gramStart"/>
      <w:r w:rsidR="00E640E7">
        <w:t xml:space="preserve">, </w:t>
      </w:r>
      <w:r w:rsidR="002F6511">
        <w:t xml:space="preserve"> in</w:t>
      </w:r>
      <w:proofErr w:type="gramEnd"/>
      <w:r w:rsidR="002F6511">
        <w:t xml:space="preserve"> order to reach a higher level in the speaking test within </w:t>
      </w:r>
      <w:r w:rsidR="00E640E7">
        <w:t>a 7-</w:t>
      </w:r>
      <w:r w:rsidR="002F6511">
        <w:t>minute speaking test, all three tenses need to be covered?</w:t>
      </w:r>
    </w:p>
    <w:p w:rsidR="00D252E0" w:rsidRDefault="00D252E0" w:rsidP="00F579AA"/>
    <w:p w:rsidR="00E640E7" w:rsidRDefault="004B354D" w:rsidP="004B354D">
      <w:pPr>
        <w:pStyle w:val="Heading3"/>
      </w:pPr>
      <w:bookmarkStart w:id="17" w:name="_Toc361684673"/>
      <w:r w:rsidRPr="00D252E0">
        <w:t>Listeni</w:t>
      </w:r>
      <w:r>
        <w:t>ng a</w:t>
      </w:r>
      <w:r w:rsidRPr="00D252E0">
        <w:t>nd Reading</w:t>
      </w:r>
      <w:bookmarkEnd w:id="17"/>
    </w:p>
    <w:p w:rsidR="00D252E0" w:rsidRDefault="00D252E0" w:rsidP="00E640E7">
      <w:pPr>
        <w:pStyle w:val="ListParagraph"/>
        <w:numPr>
          <w:ilvl w:val="0"/>
          <w:numId w:val="11"/>
        </w:numPr>
      </w:pPr>
      <w:r>
        <w:t xml:space="preserve">Reference to authentic texts [In the past this has caused problems for </w:t>
      </w:r>
      <w:proofErr w:type="gramStart"/>
      <w:r>
        <w:t>Awarding</w:t>
      </w:r>
      <w:proofErr w:type="gramEnd"/>
      <w:r>
        <w:t xml:space="preserve"> bodies - a constraint on stimuli].  </w:t>
      </w:r>
      <w:r w:rsidR="005E64C7">
        <w:t xml:space="preserve">Here there </w:t>
      </w:r>
      <w:r>
        <w:t>see</w:t>
      </w:r>
      <w:r w:rsidR="00E640E7">
        <w:t>ms</w:t>
      </w:r>
      <w:r>
        <w:t xml:space="preserve"> to </w:t>
      </w:r>
      <w:r w:rsidR="005E64C7">
        <w:t>be</w:t>
      </w:r>
      <w:r>
        <w:t xml:space="preserve"> a practical solution to previo</w:t>
      </w:r>
      <w:r w:rsidR="001B61AF">
        <w:t>us</w:t>
      </w:r>
      <w:r>
        <w:t xml:space="preserve"> pro</w:t>
      </w:r>
      <w:r w:rsidR="001B61AF">
        <w:t>blems</w:t>
      </w:r>
      <w:r>
        <w:t xml:space="preserve"> by allowing for 'a</w:t>
      </w:r>
      <w:r w:rsidR="00E640E7">
        <w:t>bridged / adapted' texts.  This</w:t>
      </w:r>
      <w:r>
        <w:t xml:space="preserve"> of course means they are no longer 'authentic' but this is a necessary clarification.</w:t>
      </w:r>
    </w:p>
    <w:p w:rsidR="002F6511" w:rsidRDefault="002F6511" w:rsidP="00F579AA"/>
    <w:p w:rsidR="00D252E0" w:rsidRDefault="00D252E0" w:rsidP="00E640E7">
      <w:pPr>
        <w:pStyle w:val="ListParagraph"/>
        <w:numPr>
          <w:ilvl w:val="0"/>
          <w:numId w:val="11"/>
        </w:numPr>
      </w:pPr>
      <w:r>
        <w:t xml:space="preserve">Nature of response defined, requiring higher processing skills (so not sufficient just to understand the language): </w:t>
      </w:r>
    </w:p>
    <w:p w:rsidR="00D252E0" w:rsidRDefault="00D252E0" w:rsidP="00D252E0">
      <w:proofErr w:type="gramStart"/>
      <w:r>
        <w:t>listening</w:t>
      </w:r>
      <w:proofErr w:type="gramEnd"/>
      <w:r>
        <w:t>: summarise, evaluate</w:t>
      </w:r>
      <w:r w:rsidR="00457634">
        <w:t xml:space="preserve"> (L/BP5)</w:t>
      </w:r>
    </w:p>
    <w:p w:rsidR="00D252E0" w:rsidRDefault="00D252E0" w:rsidP="00D252E0">
      <w:proofErr w:type="gramStart"/>
      <w:r>
        <w:t>reading</w:t>
      </w:r>
      <w:proofErr w:type="gramEnd"/>
      <w:r>
        <w:t>: organise and present relevant details, summarise</w:t>
      </w:r>
      <w:r w:rsidR="00457634">
        <w:t xml:space="preserve"> (R/BP6)</w:t>
      </w:r>
    </w:p>
    <w:p w:rsidR="00D252E0" w:rsidRDefault="00D252E0" w:rsidP="00D252E0"/>
    <w:p w:rsidR="00D252E0" w:rsidRDefault="004B354D" w:rsidP="00D252E0">
      <w:r w:rsidRPr="00871465">
        <w:rPr>
          <w:b/>
          <w:i/>
        </w:rPr>
        <w:t>HEM Question</w:t>
      </w:r>
      <w:r w:rsidR="00D252E0">
        <w:t>: Is this going to interfere with assessing pupils' skills in the target language?</w:t>
      </w:r>
    </w:p>
    <w:p w:rsidR="00D252E0" w:rsidRDefault="00D252E0" w:rsidP="00D252E0"/>
    <w:p w:rsidR="00821179" w:rsidRPr="001B61AF" w:rsidRDefault="00821179" w:rsidP="00821179">
      <w:pPr>
        <w:pStyle w:val="ListParagraph"/>
        <w:numPr>
          <w:ilvl w:val="0"/>
          <w:numId w:val="11"/>
        </w:numPr>
      </w:pPr>
      <w:r>
        <w:t>T</w:t>
      </w:r>
      <w:r w:rsidRPr="001B61AF">
        <w:t xml:space="preserve">he descriptors for listening and reading </w:t>
      </w:r>
      <w:r>
        <w:t>are fairly matched.  There are occasional differences.</w:t>
      </w:r>
    </w:p>
    <w:p w:rsidR="00821179" w:rsidRPr="001B61AF" w:rsidRDefault="00821179" w:rsidP="00821179">
      <w:r w:rsidRPr="001B61AF">
        <w:rPr>
          <w:b/>
        </w:rPr>
        <w:t>QUESTION:</w:t>
      </w:r>
      <w:r w:rsidRPr="001B61AF">
        <w:t xml:space="preserve"> Is there a reason for the slight differences? (</w:t>
      </w:r>
      <w:proofErr w:type="gramStart"/>
      <w:r w:rsidRPr="001B61AF">
        <w:t>e.g</w:t>
      </w:r>
      <w:proofErr w:type="gramEnd"/>
      <w:r w:rsidRPr="001B61AF">
        <w:t>. reading = 'high frequency familiar language'</w:t>
      </w:r>
      <w:r w:rsidR="00457634">
        <w:t xml:space="preserve"> (R/BP2)</w:t>
      </w:r>
      <w:r w:rsidRPr="001B61AF">
        <w:t xml:space="preserve">; listening = 'familiar language' </w:t>
      </w:r>
      <w:r w:rsidR="00457634">
        <w:t xml:space="preserve">(L/BP2) </w:t>
      </w:r>
      <w:r w:rsidRPr="001B61AF">
        <w:t xml:space="preserve">+ reference to abridged / adapted authentic sources </w:t>
      </w:r>
      <w:r w:rsidR="00457634">
        <w:t xml:space="preserve"> (L/BP5 ad R BP5) /</w:t>
      </w:r>
      <w:r w:rsidRPr="001B61AF">
        <w:t>+ final bullet point</w:t>
      </w:r>
      <w:r w:rsidR="00457634">
        <w:t xml:space="preserve"> (L BP5, L BP6)</w:t>
      </w:r>
    </w:p>
    <w:p w:rsidR="00821179" w:rsidRDefault="00821179" w:rsidP="00D252E0"/>
    <w:p w:rsidR="00821179" w:rsidRDefault="00821179" w:rsidP="00D252E0"/>
    <w:p w:rsidR="00E640E7" w:rsidRDefault="004B354D" w:rsidP="0089160D">
      <w:pPr>
        <w:pStyle w:val="Heading3"/>
      </w:pPr>
      <w:bookmarkStart w:id="18" w:name="_Toc361684674"/>
      <w:r>
        <w:t>Speaking and W</w:t>
      </w:r>
      <w:r w:rsidRPr="008D5F61">
        <w:t>riting</w:t>
      </w:r>
      <w:r>
        <w:t>:</w:t>
      </w:r>
      <w:bookmarkEnd w:id="18"/>
      <w:r>
        <w:t xml:space="preserve"> </w:t>
      </w:r>
    </w:p>
    <w:p w:rsidR="00D252E0" w:rsidRDefault="00D252E0" w:rsidP="00821179">
      <w:pPr>
        <w:pStyle w:val="ListParagraph"/>
        <w:numPr>
          <w:ilvl w:val="0"/>
          <w:numId w:val="11"/>
        </w:numPr>
      </w:pPr>
      <w:r>
        <w:t>Specific requirement to ask and answer questions</w:t>
      </w:r>
      <w:r w:rsidR="00457634">
        <w:t xml:space="preserve"> (S/BP2; W BP2)</w:t>
      </w:r>
    </w:p>
    <w:p w:rsidR="00D252E0" w:rsidRDefault="00D252E0" w:rsidP="00D252E0"/>
    <w:p w:rsidR="00D252E0" w:rsidRDefault="00871465" w:rsidP="00D252E0">
      <w:r w:rsidRPr="00871465">
        <w:rPr>
          <w:b/>
          <w:i/>
        </w:rPr>
        <w:t>HEM Comment</w:t>
      </w:r>
      <w:r w:rsidRPr="00871465">
        <w:rPr>
          <w:i/>
        </w:rPr>
        <w:t>:</w:t>
      </w:r>
      <w:r>
        <w:t xml:space="preserve"> </w:t>
      </w:r>
      <w:r w:rsidR="00D252E0">
        <w:t>Good idea!</w:t>
      </w:r>
    </w:p>
    <w:p w:rsidR="00D252E0" w:rsidRDefault="00D252E0" w:rsidP="00D252E0"/>
    <w:p w:rsidR="00D252E0" w:rsidRPr="00E640E7" w:rsidRDefault="00D252E0" w:rsidP="00821179">
      <w:pPr>
        <w:pStyle w:val="ListParagraph"/>
        <w:numPr>
          <w:ilvl w:val="0"/>
          <w:numId w:val="11"/>
        </w:numPr>
        <w:rPr>
          <w:b/>
        </w:rPr>
      </w:pPr>
      <w:r>
        <w:t>Use appropriate style and register formal / informal [This used to be part of former specifications]</w:t>
      </w:r>
      <w:r w:rsidR="00457634">
        <w:t xml:space="preserve"> (S BP8. W BP5)</w:t>
      </w:r>
    </w:p>
    <w:p w:rsidR="00D252E0" w:rsidRDefault="00D252E0" w:rsidP="00D252E0"/>
    <w:p w:rsidR="00D252E0" w:rsidRDefault="00871465" w:rsidP="00D252E0">
      <w:r w:rsidRPr="00871465">
        <w:rPr>
          <w:b/>
          <w:i/>
        </w:rPr>
        <w:t>HEM Comment</w:t>
      </w:r>
      <w:r w:rsidRPr="00871465">
        <w:rPr>
          <w:i/>
        </w:rPr>
        <w:t>:</w:t>
      </w:r>
      <w:r>
        <w:rPr>
          <w:i/>
        </w:rPr>
        <w:t xml:space="preserve"> </w:t>
      </w:r>
      <w:r w:rsidR="00D252E0">
        <w:t>Good idea!</w:t>
      </w:r>
    </w:p>
    <w:p w:rsidR="00D252E0" w:rsidRDefault="00D252E0" w:rsidP="00D252E0"/>
    <w:p w:rsidR="008D5F61" w:rsidRDefault="00F579AA" w:rsidP="00821179">
      <w:pPr>
        <w:pStyle w:val="ListParagraph"/>
        <w:numPr>
          <w:ilvl w:val="0"/>
          <w:numId w:val="11"/>
        </w:numPr>
      </w:pPr>
      <w:r>
        <w:t>Specific refe</w:t>
      </w:r>
      <w:r w:rsidR="001A4126">
        <w:t>re</w:t>
      </w:r>
      <w:r>
        <w:t xml:space="preserve">nce to </w:t>
      </w:r>
      <w:r w:rsidR="001A4126">
        <w:t>making creative use of language and using language for 'new purposes'</w:t>
      </w:r>
      <w:r w:rsidR="001B61AF">
        <w:t xml:space="preserve"> </w:t>
      </w:r>
      <w:r w:rsidR="00B93025">
        <w:t xml:space="preserve">(S/BP3 &amp; W/BP5,) </w:t>
      </w:r>
      <w:r w:rsidR="001B61AF">
        <w:t>and 'independent ' language</w:t>
      </w:r>
      <w:r w:rsidR="00B93025">
        <w:t xml:space="preserve"> (W BP6)  </w:t>
      </w:r>
      <w:r w:rsidR="008D5F61">
        <w:t xml:space="preserve"> </w:t>
      </w:r>
      <w:r w:rsidR="001A4126">
        <w:t>[</w:t>
      </w:r>
      <w:r w:rsidR="005E64C7">
        <w:t>in</w:t>
      </w:r>
      <w:r w:rsidR="001A4126">
        <w:t xml:space="preserve">2008 </w:t>
      </w:r>
      <w:r w:rsidR="005E64C7">
        <w:t xml:space="preserve">a </w:t>
      </w:r>
      <w:r w:rsidR="001A4126">
        <w:t xml:space="preserve">discussion about the definition of 'creative language' </w:t>
      </w:r>
      <w:r w:rsidR="008D5F61">
        <w:t>was lengthy and controversial</w:t>
      </w:r>
      <w:r w:rsidR="005E64C7">
        <w:t xml:space="preserve"> and the word was deliberately not used</w:t>
      </w:r>
      <w:r w:rsidR="008D5F61">
        <w:t>]</w:t>
      </w:r>
    </w:p>
    <w:p w:rsidR="008D5F61" w:rsidRDefault="008D5F61" w:rsidP="00F579AA"/>
    <w:p w:rsidR="008D5F61" w:rsidRDefault="00871465" w:rsidP="00F579AA">
      <w:r w:rsidRPr="00871465">
        <w:rPr>
          <w:b/>
          <w:i/>
        </w:rPr>
        <w:t>HEM Question</w:t>
      </w:r>
      <w:r>
        <w:rPr>
          <w:b/>
          <w:i/>
        </w:rPr>
        <w:t>s</w:t>
      </w:r>
      <w:r>
        <w:t>:</w:t>
      </w:r>
    </w:p>
    <w:p w:rsidR="001A4126" w:rsidRDefault="001A4126" w:rsidP="00871465">
      <w:pPr>
        <w:pStyle w:val="ListParagraph"/>
        <w:numPr>
          <w:ilvl w:val="0"/>
          <w:numId w:val="14"/>
        </w:numPr>
      </w:pPr>
      <w:r>
        <w:t>How can</w:t>
      </w:r>
      <w:r w:rsidR="008D5F61">
        <w:t xml:space="preserve"> 'creative </w:t>
      </w:r>
      <w:proofErr w:type="gramStart"/>
      <w:r w:rsidR="008D5F61">
        <w:t xml:space="preserve">language' </w:t>
      </w:r>
      <w:r>
        <w:t xml:space="preserve"> be</w:t>
      </w:r>
      <w:proofErr w:type="gramEnd"/>
      <w:r>
        <w:t xml:space="preserve"> defined? </w:t>
      </w:r>
      <w:r w:rsidR="0090301E">
        <w:t>(</w:t>
      </w:r>
      <w:r w:rsidR="002F6511">
        <w:t>It is difficult enough to define creati</w:t>
      </w:r>
      <w:r w:rsidR="008D5F61">
        <w:t>v</w:t>
      </w:r>
      <w:r w:rsidR="002F6511">
        <w:t xml:space="preserve">e language in your own mother tongue, </w:t>
      </w:r>
      <w:r w:rsidR="008D5F61">
        <w:t>let alone in a second language.</w:t>
      </w:r>
      <w:r w:rsidR="0090301E">
        <w:t>)</w:t>
      </w:r>
    </w:p>
    <w:p w:rsidR="002F6511" w:rsidRDefault="002F6511" w:rsidP="00F579AA"/>
    <w:p w:rsidR="002F6511" w:rsidRDefault="002F6511" w:rsidP="00871465">
      <w:pPr>
        <w:pStyle w:val="ListParagraph"/>
        <w:numPr>
          <w:ilvl w:val="0"/>
          <w:numId w:val="14"/>
        </w:numPr>
      </w:pPr>
      <w:r>
        <w:lastRenderedPageBreak/>
        <w:t>What is the definition of 'new purposes'?  [The criteria set out the contexts and purposes …do we deliberately have to make pupils face purposes outside the criteria for which they have not been prepared?]</w:t>
      </w:r>
    </w:p>
    <w:p w:rsidR="001B61AF" w:rsidRDefault="001B61AF" w:rsidP="00F579AA"/>
    <w:p w:rsidR="001B61AF" w:rsidRDefault="001B61AF" w:rsidP="00871465">
      <w:pPr>
        <w:pStyle w:val="ListParagraph"/>
        <w:numPr>
          <w:ilvl w:val="0"/>
          <w:numId w:val="14"/>
        </w:numPr>
      </w:pPr>
      <w:r>
        <w:t>What is the definition of 'independent' language?</w:t>
      </w:r>
    </w:p>
    <w:p w:rsidR="002F6511" w:rsidRDefault="002F6511" w:rsidP="00F579AA"/>
    <w:p w:rsidR="002F6511" w:rsidRDefault="00E640E7" w:rsidP="00821179">
      <w:pPr>
        <w:pStyle w:val="ListParagraph"/>
        <w:numPr>
          <w:ilvl w:val="0"/>
          <w:numId w:val="11"/>
        </w:numPr>
      </w:pPr>
      <w:r>
        <w:t>S</w:t>
      </w:r>
      <w:r w:rsidR="00D252E0">
        <w:t>till the requirement to deal with the 'unexpected'</w:t>
      </w:r>
      <w:r w:rsidR="00B93025">
        <w:t xml:space="preserve"> (S/BP4, </w:t>
      </w:r>
      <w:proofErr w:type="gramStart"/>
      <w:r w:rsidR="00B93025">
        <w:t xml:space="preserve">W </w:t>
      </w:r>
      <w:r w:rsidR="00D252E0">
        <w:t xml:space="preserve"> [</w:t>
      </w:r>
      <w:proofErr w:type="gramEnd"/>
      <w:r w:rsidR="00D252E0">
        <w:t xml:space="preserve">2008: </w:t>
      </w:r>
      <w:r w:rsidR="007D26A9">
        <w:t>the term '</w:t>
      </w:r>
      <w:r w:rsidR="00D252E0">
        <w:t>Unpredictable</w:t>
      </w:r>
      <w:r w:rsidR="007D26A9">
        <w:t>' used</w:t>
      </w:r>
      <w:r w:rsidR="00D252E0">
        <w:t xml:space="preserve">].  </w:t>
      </w:r>
    </w:p>
    <w:p w:rsidR="00D252E0" w:rsidRDefault="00D252E0" w:rsidP="00F579AA"/>
    <w:p w:rsidR="00821179" w:rsidRDefault="00821179" w:rsidP="00821179">
      <w:r w:rsidRPr="00871465">
        <w:rPr>
          <w:b/>
          <w:i/>
        </w:rPr>
        <w:t>HEM Question</w:t>
      </w:r>
      <w:r>
        <w:t>:</w:t>
      </w:r>
    </w:p>
    <w:p w:rsidR="00D252E0" w:rsidRDefault="00D252E0" w:rsidP="00F579AA">
      <w:r>
        <w:t>How can this be tested to ensure fairness?  A student who has come across the 'un</w:t>
      </w:r>
      <w:r w:rsidR="00B93025">
        <w:t>expected</w:t>
      </w:r>
      <w:r>
        <w:t xml:space="preserve">' language recently [e.g. the teacher by </w:t>
      </w:r>
      <w:proofErr w:type="gramStart"/>
      <w:r>
        <w:t>chance  happened</w:t>
      </w:r>
      <w:proofErr w:type="gramEnd"/>
      <w:r>
        <w:t xml:space="preserve"> </w:t>
      </w:r>
      <w:r w:rsidR="00E640E7">
        <w:t xml:space="preserve">to </w:t>
      </w:r>
      <w:r>
        <w:t>spring the same un</w:t>
      </w:r>
      <w:r w:rsidR="00B93025">
        <w:t>expected</w:t>
      </w:r>
      <w:r>
        <w:t xml:space="preserve"> scenario on them in a recent lesson] to is going to be at a clear advantage over a student who has not come across it</w:t>
      </w:r>
      <w:r w:rsidR="00E640E7">
        <w:t xml:space="preserve">. </w:t>
      </w:r>
      <w:r>
        <w:t xml:space="preserve"> They may have equal language skills.  Perhaps access to the vital key vocabulary to cope with the un</w:t>
      </w:r>
      <w:r w:rsidR="00B93025">
        <w:t>expected</w:t>
      </w:r>
      <w:r>
        <w:t xml:space="preserve"> situation may help</w:t>
      </w:r>
      <w:r w:rsidR="00E640E7">
        <w:t xml:space="preserve"> to make it a level playing ground</w:t>
      </w:r>
      <w:r>
        <w:t>?</w:t>
      </w:r>
    </w:p>
    <w:p w:rsidR="00D252E0" w:rsidRDefault="00D252E0" w:rsidP="00F579AA"/>
    <w:p w:rsidR="00662954" w:rsidRDefault="00662954" w:rsidP="0089160D">
      <w:pPr>
        <w:pStyle w:val="Heading3"/>
      </w:pPr>
      <w:bookmarkStart w:id="19" w:name="_Toc361684675"/>
      <w:r>
        <w:t>Listening only</w:t>
      </w:r>
    </w:p>
    <w:p w:rsidR="00662954" w:rsidRPr="00662954" w:rsidRDefault="00662954" w:rsidP="00662954">
      <w:r>
        <w:t xml:space="preserve">There is a goal that candidates can follow and </w:t>
      </w:r>
      <w:proofErr w:type="gramStart"/>
      <w:r>
        <w:t>understand  'clear</w:t>
      </w:r>
      <w:proofErr w:type="gramEnd"/>
      <w:r>
        <w:t xml:space="preserve"> standard speech at normal speed' with respect to familiar contexts over a range of contexts (L/BP2). This statement is worrying. Firstly, even with familiar contexts, it is usually accepted that </w:t>
      </w:r>
      <w:r w:rsidR="00CA20B5">
        <w:t xml:space="preserve">in a 'real' situation where a </w:t>
      </w:r>
      <w:r>
        <w:t>non-native speakers</w:t>
      </w:r>
      <w:r w:rsidR="00CA20B5">
        <w:t xml:space="preserve"> is interacting with a native speaker</w:t>
      </w:r>
      <w:r>
        <w:t>, speakers will be considerate</w:t>
      </w:r>
      <w:r w:rsidR="00CA20B5">
        <w:t xml:space="preserve"> (and sympathetic)</w:t>
      </w:r>
      <w:r>
        <w:t xml:space="preserve"> enough to slow down</w:t>
      </w:r>
      <w:r w:rsidR="00CA20B5">
        <w:t xml:space="preserve"> or adapt their </w:t>
      </w:r>
      <w:proofErr w:type="gramStart"/>
      <w:r w:rsidR="00CA20B5">
        <w:t xml:space="preserve">speech </w:t>
      </w:r>
      <w:r>
        <w:t xml:space="preserve"> in</w:t>
      </w:r>
      <w:proofErr w:type="gramEnd"/>
      <w:r>
        <w:t xml:space="preserve"> order to aid understanding.  Secondly, it implies that for the other statements, clear st</w:t>
      </w:r>
      <w:r w:rsidR="00CA20B5">
        <w:t>andard speech is not required.</w:t>
      </w:r>
    </w:p>
    <w:p w:rsidR="00662954" w:rsidRDefault="00662954" w:rsidP="00662954">
      <w:r w:rsidRPr="00871465">
        <w:rPr>
          <w:b/>
          <w:i/>
        </w:rPr>
        <w:t>HEM Question</w:t>
      </w:r>
      <w:r>
        <w:t>:</w:t>
      </w:r>
    </w:p>
    <w:p w:rsidR="00662954" w:rsidRDefault="00CA20B5" w:rsidP="00662954">
      <w:r>
        <w:t xml:space="preserve">To what extent will the selection or production of listening sources be expected to take account of the fact that candidates are not at an advanced stage of language </w:t>
      </w:r>
      <w:proofErr w:type="spellStart"/>
      <w:r>
        <w:t>learnign</w:t>
      </w:r>
      <w:proofErr w:type="spellEnd"/>
      <w:r>
        <w:t>?</w:t>
      </w:r>
    </w:p>
    <w:p w:rsidR="00662954" w:rsidRDefault="00662954" w:rsidP="0089160D">
      <w:pPr>
        <w:pStyle w:val="Heading3"/>
      </w:pPr>
    </w:p>
    <w:p w:rsidR="00D252E0" w:rsidRPr="001B61AF" w:rsidRDefault="0089160D" w:rsidP="0089160D">
      <w:pPr>
        <w:pStyle w:val="Heading3"/>
      </w:pPr>
      <w:r w:rsidRPr="001B61AF">
        <w:t>Speaking</w:t>
      </w:r>
      <w:r>
        <w:t xml:space="preserve"> Only</w:t>
      </w:r>
      <w:bookmarkEnd w:id="19"/>
    </w:p>
    <w:p w:rsidR="00D252E0" w:rsidRDefault="00D252E0" w:rsidP="00821179">
      <w:pPr>
        <w:pStyle w:val="ListParagraph"/>
        <w:numPr>
          <w:ilvl w:val="0"/>
          <w:numId w:val="11"/>
        </w:numPr>
      </w:pPr>
      <w:r>
        <w:t>Specific refer</w:t>
      </w:r>
      <w:r w:rsidR="001B61AF">
        <w:t>e</w:t>
      </w:r>
      <w:r w:rsidR="00B93025">
        <w:t>nce to 'interaction' (heading)</w:t>
      </w:r>
      <w:r>
        <w:t xml:space="preserve">  [Discussed at 2008 review .. acknowledgement that interaction </w:t>
      </w:r>
      <w:r w:rsidR="007D26A9">
        <w:t>is testing listening skills</w:t>
      </w:r>
      <w:r w:rsidR="001B61AF">
        <w:t>]</w:t>
      </w:r>
    </w:p>
    <w:p w:rsidR="0089160D" w:rsidRDefault="0089160D" w:rsidP="001B61AF">
      <w:pPr>
        <w:rPr>
          <w:b/>
        </w:rPr>
      </w:pPr>
    </w:p>
    <w:p w:rsidR="001B61AF" w:rsidRDefault="0089160D" w:rsidP="001B61AF">
      <w:r w:rsidRPr="00871465">
        <w:rPr>
          <w:b/>
          <w:i/>
        </w:rPr>
        <w:t>HEM Question</w:t>
      </w:r>
      <w:r>
        <w:t>:</w:t>
      </w:r>
    </w:p>
    <w:p w:rsidR="001B61AF" w:rsidRDefault="001B61AF" w:rsidP="001B61AF">
      <w:r>
        <w:t xml:space="preserve">How can interaction be assessed without </w:t>
      </w:r>
      <w:r w:rsidR="00B93025">
        <w:t xml:space="preserve">penalising for </w:t>
      </w:r>
      <w:r>
        <w:t>quality of listening skills?</w:t>
      </w:r>
    </w:p>
    <w:p w:rsidR="0090301E" w:rsidRDefault="0090301E" w:rsidP="001B61AF"/>
    <w:p w:rsidR="00C80454" w:rsidRDefault="00821179" w:rsidP="00A54E58">
      <w:pPr>
        <w:pStyle w:val="Heading3"/>
      </w:pPr>
      <w:bookmarkStart w:id="20" w:name="_Toc361684676"/>
      <w:r w:rsidRPr="001B61AF">
        <w:t>Writing</w:t>
      </w:r>
      <w:bookmarkEnd w:id="20"/>
    </w:p>
    <w:p w:rsidR="00C80454" w:rsidRDefault="00C80454" w:rsidP="00C80454">
      <w:r w:rsidRPr="00C80454">
        <w:rPr>
          <w:b/>
          <w:i/>
        </w:rPr>
        <w:t xml:space="preserve"> </w:t>
      </w:r>
      <w:r w:rsidRPr="00871465">
        <w:rPr>
          <w:b/>
          <w:i/>
        </w:rPr>
        <w:t>HEM Question</w:t>
      </w:r>
      <w:r w:rsidR="00A54E58">
        <w:rPr>
          <w:b/>
          <w:i/>
        </w:rPr>
        <w:t>s</w:t>
      </w:r>
      <w:r>
        <w:t>:</w:t>
      </w:r>
    </w:p>
    <w:p w:rsidR="001B61AF" w:rsidRDefault="001B61AF" w:rsidP="001B61AF">
      <w:pPr>
        <w:pStyle w:val="ListParagraph"/>
        <w:numPr>
          <w:ilvl w:val="0"/>
          <w:numId w:val="16"/>
        </w:numPr>
      </w:pPr>
      <w:r>
        <w:t>Is there a difference between 'a variety of purposes' and 'different purposes'?</w:t>
      </w:r>
      <w:r w:rsidR="0090301E">
        <w:t xml:space="preserve"> </w:t>
      </w:r>
      <w:r w:rsidR="00B93025">
        <w:t>[I assume 'different' suggests a narrower range?]</w:t>
      </w:r>
    </w:p>
    <w:p w:rsidR="007D26A9" w:rsidRDefault="007D26A9" w:rsidP="007D26A9">
      <w:pPr>
        <w:pStyle w:val="ListParagraph"/>
      </w:pPr>
    </w:p>
    <w:p w:rsidR="001B61AF" w:rsidRDefault="001B61AF" w:rsidP="00A54E58">
      <w:pPr>
        <w:pStyle w:val="ListParagraph"/>
        <w:numPr>
          <w:ilvl w:val="0"/>
          <w:numId w:val="16"/>
        </w:numPr>
      </w:pPr>
      <w:r>
        <w:t>How will 'increasing' accuracy and fluency' be measured?</w:t>
      </w:r>
      <w:r w:rsidR="00D85EC7">
        <w:t xml:space="preserve"> (BP5) </w:t>
      </w:r>
      <w:r w:rsidR="0090301E">
        <w:t xml:space="preserve"> (Suggest omit the word 'increasing')</w:t>
      </w:r>
    </w:p>
    <w:p w:rsidR="00CC7305" w:rsidRDefault="00CC7305" w:rsidP="00CC7305"/>
    <w:p w:rsidR="001B61AF" w:rsidRDefault="001B61AF" w:rsidP="001B61AF">
      <w:pPr>
        <w:pStyle w:val="ListParagraph"/>
        <w:numPr>
          <w:ilvl w:val="0"/>
          <w:numId w:val="16"/>
        </w:numPr>
      </w:pPr>
      <w:r>
        <w:t xml:space="preserve">The function of writing </w:t>
      </w:r>
      <w:r w:rsidR="0090301E">
        <w:t xml:space="preserve">is defined in </w:t>
      </w:r>
      <w:r w:rsidR="00B93025">
        <w:t>BP6</w:t>
      </w:r>
      <w:r>
        <w:t xml:space="preserve">, requiring higher processing skills (so </w:t>
      </w:r>
      <w:r w:rsidR="007D26A9">
        <w:t xml:space="preserve">it is </w:t>
      </w:r>
      <w:r>
        <w:t>not sufficient just to be able to write the language): summarise information in order to interest, inform or convince</w:t>
      </w:r>
      <w:r w:rsidR="00A54E58">
        <w:t xml:space="preserve">.  </w:t>
      </w:r>
      <w:r>
        <w:t>Is this going to interfere with assessing pupils' skills in the target language?</w:t>
      </w:r>
    </w:p>
    <w:p w:rsidR="00B93025" w:rsidRDefault="00B93025" w:rsidP="00B93025">
      <w:pPr>
        <w:pStyle w:val="ListParagraph"/>
      </w:pPr>
    </w:p>
    <w:p w:rsidR="00B93025" w:rsidRDefault="00B93025" w:rsidP="001B61AF">
      <w:pPr>
        <w:pStyle w:val="ListParagraph"/>
        <w:numPr>
          <w:ilvl w:val="0"/>
          <w:numId w:val="16"/>
        </w:numPr>
      </w:pPr>
      <w:r>
        <w:t>Translation in to the target language</w:t>
      </w:r>
      <w:r w:rsidR="00D85EC7">
        <w:t xml:space="preserve"> (BP7)</w:t>
      </w:r>
      <w:r>
        <w:t xml:space="preserve"> requires access to a dictionary in order to be a valid a</w:t>
      </w:r>
      <w:r w:rsidR="00D85EC7">
        <w:t>n</w:t>
      </w:r>
      <w:r>
        <w:t>d reliable test of applying grammatical knowledge and struc</w:t>
      </w:r>
      <w:r w:rsidR="00D85EC7">
        <w:t>t</w:t>
      </w:r>
      <w:r>
        <w:t>ures</w:t>
      </w:r>
      <w:r w:rsidR="00D85EC7">
        <w:t>, rather than a test of memorising an infinite number of words.  Not knowing specific words (a lower level skills</w:t>
      </w:r>
      <w:proofErr w:type="gramStart"/>
      <w:r w:rsidR="00D85EC7">
        <w:t>)  could</w:t>
      </w:r>
      <w:proofErr w:type="gramEnd"/>
      <w:r w:rsidR="00D85EC7">
        <w:t xml:space="preserve"> prevent a candidate from demonstrating what they know, understand </w:t>
      </w:r>
      <w:r w:rsidR="00D85EC7">
        <w:lastRenderedPageBreak/>
        <w:t>and can do with respect to manipulation of language (a higher level skill).  Can the requirement to be able to use a dictionary and demonstrate language learning skills be included in the scope of study in order to address this need? [This has been included in previous criteria]</w:t>
      </w:r>
    </w:p>
    <w:p w:rsidR="00CC7305" w:rsidRDefault="00CC7305" w:rsidP="00CC7305"/>
    <w:p w:rsidR="00796FFF" w:rsidRDefault="00796FFF" w:rsidP="005E12D2"/>
    <w:p w:rsidR="00DD01A0" w:rsidRDefault="007D26A9">
      <w:pPr>
        <w:rPr>
          <w:b/>
        </w:rPr>
      </w:pPr>
      <w:r>
        <w:rPr>
          <w:b/>
        </w:rPr>
        <w:t xml:space="preserve">In the tables which follow, I have identified 'strands' which define elements of the skill </w:t>
      </w:r>
      <w:proofErr w:type="spellStart"/>
      <w:r>
        <w:rPr>
          <w:b/>
        </w:rPr>
        <w:t>scovered</w:t>
      </w:r>
      <w:proofErr w:type="spellEnd"/>
      <w:r>
        <w:rPr>
          <w:b/>
        </w:rPr>
        <w:t>, and may be useful for comparison with previous criteria</w:t>
      </w:r>
      <w:r w:rsidR="00DD01A0">
        <w:rPr>
          <w:b/>
        </w:rPr>
        <w:br w:type="page"/>
      </w:r>
    </w:p>
    <w:p w:rsidR="004127FA" w:rsidRDefault="004127FA" w:rsidP="004127FA">
      <w:pPr>
        <w:pStyle w:val="Heading1"/>
      </w:pPr>
      <w:r>
        <w:lastRenderedPageBreak/>
        <w:t>Tables summarising "Scope of Study"</w:t>
      </w:r>
    </w:p>
    <w:p w:rsidR="004127FA" w:rsidRDefault="004127FA" w:rsidP="005E12D2">
      <w:pPr>
        <w:rPr>
          <w:b/>
        </w:rPr>
      </w:pPr>
      <w:r>
        <w:rPr>
          <w:b/>
        </w:rPr>
        <w:t>BP = bullet point</w:t>
      </w:r>
    </w:p>
    <w:p w:rsidR="004127FA" w:rsidRDefault="004127FA" w:rsidP="005E12D2">
      <w:pPr>
        <w:rPr>
          <w:b/>
        </w:rPr>
      </w:pPr>
    </w:p>
    <w:p w:rsidR="00796FFF" w:rsidRPr="00F579AA" w:rsidRDefault="00796FFF" w:rsidP="004127FA">
      <w:pPr>
        <w:pStyle w:val="Heading2"/>
      </w:pPr>
      <w:bookmarkStart w:id="21" w:name="_Toc361684677"/>
      <w:r w:rsidRPr="00F579AA">
        <w:t>Listening</w:t>
      </w:r>
      <w:bookmarkEnd w:id="21"/>
      <w:r w:rsidR="007D26A9">
        <w:t>: understand and respond to spoken language</w:t>
      </w:r>
    </w:p>
    <w:p w:rsidR="00796FFF" w:rsidRDefault="00796FFF" w:rsidP="005E12D2"/>
    <w:tbl>
      <w:tblPr>
        <w:tblStyle w:val="TableGrid"/>
        <w:tblW w:w="10221" w:type="dxa"/>
        <w:tblLook w:val="04A0" w:firstRow="1" w:lastRow="0" w:firstColumn="1" w:lastColumn="0" w:noHBand="0" w:noVBand="1"/>
      </w:tblPr>
      <w:tblGrid>
        <w:gridCol w:w="809"/>
        <w:gridCol w:w="1959"/>
        <w:gridCol w:w="1959"/>
        <w:gridCol w:w="1955"/>
        <w:gridCol w:w="1955"/>
        <w:gridCol w:w="1584"/>
      </w:tblGrid>
      <w:tr w:rsidR="007D26A9" w:rsidTr="007D26A9">
        <w:tc>
          <w:tcPr>
            <w:tcW w:w="809" w:type="dxa"/>
          </w:tcPr>
          <w:p w:rsidR="007D26A9" w:rsidRDefault="007D26A9" w:rsidP="005E12D2"/>
        </w:tc>
        <w:tc>
          <w:tcPr>
            <w:tcW w:w="1959" w:type="dxa"/>
          </w:tcPr>
          <w:p w:rsidR="007D26A9" w:rsidRDefault="007D26A9" w:rsidP="00EB1B4C">
            <w:r>
              <w:t>Response</w:t>
            </w:r>
          </w:p>
        </w:tc>
        <w:tc>
          <w:tcPr>
            <w:tcW w:w="1959" w:type="dxa"/>
          </w:tcPr>
          <w:p w:rsidR="007D26A9" w:rsidRDefault="007D26A9" w:rsidP="005E12D2">
            <w:r>
              <w:t>Type</w:t>
            </w:r>
          </w:p>
        </w:tc>
        <w:tc>
          <w:tcPr>
            <w:tcW w:w="1955" w:type="dxa"/>
          </w:tcPr>
          <w:p w:rsidR="007D26A9" w:rsidRDefault="007D26A9" w:rsidP="001A7D92">
            <w:r>
              <w:t>Context</w:t>
            </w:r>
          </w:p>
        </w:tc>
        <w:tc>
          <w:tcPr>
            <w:tcW w:w="1955" w:type="dxa"/>
          </w:tcPr>
          <w:p w:rsidR="007D26A9" w:rsidRDefault="007D26A9" w:rsidP="005E12D2">
            <w:r>
              <w:t>Complexity</w:t>
            </w:r>
          </w:p>
        </w:tc>
        <w:tc>
          <w:tcPr>
            <w:tcW w:w="1584" w:type="dxa"/>
          </w:tcPr>
          <w:p w:rsidR="007D26A9" w:rsidRDefault="007D26A9" w:rsidP="005E12D2">
            <w:r>
              <w:t>Grammar</w:t>
            </w:r>
          </w:p>
        </w:tc>
      </w:tr>
      <w:tr w:rsidR="007D26A9" w:rsidTr="007D26A9">
        <w:tc>
          <w:tcPr>
            <w:tcW w:w="809" w:type="dxa"/>
          </w:tcPr>
          <w:p w:rsidR="007D26A9" w:rsidRDefault="007D26A9" w:rsidP="005E12D2">
            <w:r>
              <w:t>BP1</w:t>
            </w:r>
          </w:p>
        </w:tc>
        <w:tc>
          <w:tcPr>
            <w:tcW w:w="1959" w:type="dxa"/>
          </w:tcPr>
          <w:p w:rsidR="007D26A9" w:rsidRDefault="007D26A9" w:rsidP="00EB1B4C">
            <w:r>
              <w:t>general and specific understanding</w:t>
            </w:r>
          </w:p>
        </w:tc>
        <w:tc>
          <w:tcPr>
            <w:tcW w:w="1959" w:type="dxa"/>
          </w:tcPr>
          <w:p w:rsidR="007D26A9" w:rsidRDefault="007D26A9" w:rsidP="005E12D2">
            <w:r>
              <w:t>different types of spoken language</w:t>
            </w:r>
          </w:p>
        </w:tc>
        <w:tc>
          <w:tcPr>
            <w:tcW w:w="1955" w:type="dxa"/>
          </w:tcPr>
          <w:p w:rsidR="007D26A9" w:rsidRDefault="007D26A9" w:rsidP="001A7D92"/>
        </w:tc>
        <w:tc>
          <w:tcPr>
            <w:tcW w:w="1955" w:type="dxa"/>
          </w:tcPr>
          <w:p w:rsidR="007D26A9" w:rsidRDefault="007D26A9" w:rsidP="005E12D2"/>
        </w:tc>
        <w:tc>
          <w:tcPr>
            <w:tcW w:w="1584" w:type="dxa"/>
          </w:tcPr>
          <w:p w:rsidR="007D26A9" w:rsidRDefault="007D26A9" w:rsidP="005E12D2"/>
        </w:tc>
      </w:tr>
      <w:tr w:rsidR="007D26A9" w:rsidTr="007D26A9">
        <w:tc>
          <w:tcPr>
            <w:tcW w:w="809" w:type="dxa"/>
          </w:tcPr>
          <w:p w:rsidR="007D26A9" w:rsidRDefault="007D26A9" w:rsidP="005E12D2">
            <w:r>
              <w:t>BP2</w:t>
            </w:r>
          </w:p>
        </w:tc>
        <w:tc>
          <w:tcPr>
            <w:tcW w:w="1959" w:type="dxa"/>
          </w:tcPr>
          <w:p w:rsidR="007D26A9" w:rsidRDefault="007D26A9" w:rsidP="00EB1B4C">
            <w:r>
              <w:t>follow and understand</w:t>
            </w:r>
          </w:p>
        </w:tc>
        <w:tc>
          <w:tcPr>
            <w:tcW w:w="1959" w:type="dxa"/>
          </w:tcPr>
          <w:p w:rsidR="007D26A9" w:rsidRDefault="007D26A9" w:rsidP="005E12D2">
            <w:r>
              <w:t>clear standard speech at normal speed</w:t>
            </w:r>
          </w:p>
        </w:tc>
        <w:tc>
          <w:tcPr>
            <w:tcW w:w="1955" w:type="dxa"/>
          </w:tcPr>
          <w:p w:rsidR="007D26A9" w:rsidRDefault="007D26A9" w:rsidP="001A7D92">
            <w:r>
              <w:t>across a range of specified contexts</w:t>
            </w:r>
          </w:p>
        </w:tc>
        <w:tc>
          <w:tcPr>
            <w:tcW w:w="1955" w:type="dxa"/>
          </w:tcPr>
          <w:p w:rsidR="007D26A9" w:rsidRDefault="007D26A9" w:rsidP="005E12D2">
            <w:r>
              <w:t>using familiar language</w:t>
            </w:r>
          </w:p>
        </w:tc>
        <w:tc>
          <w:tcPr>
            <w:tcW w:w="1584" w:type="dxa"/>
          </w:tcPr>
          <w:p w:rsidR="007D26A9" w:rsidRDefault="007D26A9" w:rsidP="005E12D2"/>
        </w:tc>
      </w:tr>
      <w:tr w:rsidR="007D26A9" w:rsidTr="007D26A9">
        <w:tc>
          <w:tcPr>
            <w:tcW w:w="809" w:type="dxa"/>
          </w:tcPr>
          <w:p w:rsidR="007D26A9" w:rsidRDefault="007D26A9" w:rsidP="005E12D2">
            <w:r>
              <w:t>BP3</w:t>
            </w:r>
          </w:p>
        </w:tc>
        <w:tc>
          <w:tcPr>
            <w:tcW w:w="1959" w:type="dxa"/>
          </w:tcPr>
          <w:p w:rsidR="007D26A9" w:rsidRDefault="007D26A9" w:rsidP="007D26A9">
            <w:r>
              <w:t>identify overall message, key points, details and opinions</w:t>
            </w:r>
          </w:p>
        </w:tc>
        <w:tc>
          <w:tcPr>
            <w:tcW w:w="1959" w:type="dxa"/>
          </w:tcPr>
          <w:p w:rsidR="007D26A9" w:rsidRDefault="007D26A9" w:rsidP="005E12D2">
            <w:r>
              <w:t>a variety of short and longer spoken passages</w:t>
            </w:r>
          </w:p>
        </w:tc>
        <w:tc>
          <w:tcPr>
            <w:tcW w:w="1955" w:type="dxa"/>
          </w:tcPr>
          <w:p w:rsidR="007D26A9" w:rsidRDefault="007D26A9" w:rsidP="001A7D92"/>
        </w:tc>
        <w:tc>
          <w:tcPr>
            <w:tcW w:w="1955" w:type="dxa"/>
          </w:tcPr>
          <w:p w:rsidR="007D26A9" w:rsidRDefault="007D26A9" w:rsidP="00F579AA">
            <w:r>
              <w:t xml:space="preserve">involving  some more complex language, </w:t>
            </w:r>
          </w:p>
        </w:tc>
        <w:tc>
          <w:tcPr>
            <w:tcW w:w="1584" w:type="dxa"/>
          </w:tcPr>
          <w:p w:rsidR="007D26A9" w:rsidRDefault="007D26A9" w:rsidP="005E12D2">
            <w:r>
              <w:t>recognising the relationship between past, present and future events</w:t>
            </w:r>
          </w:p>
        </w:tc>
      </w:tr>
      <w:tr w:rsidR="007D26A9" w:rsidTr="007D26A9">
        <w:tc>
          <w:tcPr>
            <w:tcW w:w="809" w:type="dxa"/>
          </w:tcPr>
          <w:p w:rsidR="007D26A9" w:rsidRDefault="007D26A9" w:rsidP="005E12D2">
            <w:r>
              <w:t>BP4</w:t>
            </w:r>
          </w:p>
        </w:tc>
        <w:tc>
          <w:tcPr>
            <w:tcW w:w="1959" w:type="dxa"/>
          </w:tcPr>
          <w:p w:rsidR="007D26A9" w:rsidRDefault="007D26A9" w:rsidP="00EB1B4C">
            <w:r>
              <w:t>deduce meaning</w:t>
            </w:r>
          </w:p>
        </w:tc>
        <w:tc>
          <w:tcPr>
            <w:tcW w:w="1959" w:type="dxa"/>
          </w:tcPr>
          <w:p w:rsidR="007D26A9" w:rsidRDefault="007D26A9" w:rsidP="005E12D2">
            <w:r>
              <w:t>a variety of short and longer spoken passages- involving more abstract material including short narratives</w:t>
            </w:r>
          </w:p>
        </w:tc>
        <w:tc>
          <w:tcPr>
            <w:tcW w:w="1955" w:type="dxa"/>
          </w:tcPr>
          <w:p w:rsidR="007D26A9" w:rsidRDefault="007D26A9" w:rsidP="001A7D92">
            <w:r w:rsidRPr="007F2FCC">
              <w:rPr>
                <w:b/>
              </w:rPr>
              <w:t>'authentic material addressing a wide range of relevant contemporary and cultural themes'</w:t>
            </w:r>
          </w:p>
        </w:tc>
        <w:tc>
          <w:tcPr>
            <w:tcW w:w="1955" w:type="dxa"/>
          </w:tcPr>
          <w:p w:rsidR="007D26A9" w:rsidRDefault="007D26A9" w:rsidP="005E12D2">
            <w:r>
              <w:t>involving  some complex language, and more abstract material</w:t>
            </w:r>
          </w:p>
        </w:tc>
        <w:tc>
          <w:tcPr>
            <w:tcW w:w="1584" w:type="dxa"/>
          </w:tcPr>
          <w:p w:rsidR="007D26A9" w:rsidRDefault="007D26A9" w:rsidP="005E12D2"/>
        </w:tc>
      </w:tr>
      <w:tr w:rsidR="007D26A9" w:rsidTr="007D26A9">
        <w:tc>
          <w:tcPr>
            <w:tcW w:w="809" w:type="dxa"/>
          </w:tcPr>
          <w:p w:rsidR="007D26A9" w:rsidRDefault="007D26A9" w:rsidP="005E12D2">
            <w:r>
              <w:t>BP5</w:t>
            </w:r>
          </w:p>
        </w:tc>
        <w:tc>
          <w:tcPr>
            <w:tcW w:w="1959" w:type="dxa"/>
          </w:tcPr>
          <w:p w:rsidR="007D26A9" w:rsidRDefault="007D26A9" w:rsidP="00EB1B4C">
            <w:r>
              <w:t>recognise and respond by being able to answer questions, extract information, summarise, evaluate and draw conclusions</w:t>
            </w:r>
          </w:p>
        </w:tc>
        <w:tc>
          <w:tcPr>
            <w:tcW w:w="1959" w:type="dxa"/>
          </w:tcPr>
          <w:p w:rsidR="007D26A9" w:rsidRDefault="007D26A9" w:rsidP="005E12D2">
            <w:r>
              <w:t>key information, important themes and ideas in more extended spoken text</w:t>
            </w:r>
          </w:p>
        </w:tc>
        <w:tc>
          <w:tcPr>
            <w:tcW w:w="1955" w:type="dxa"/>
          </w:tcPr>
          <w:p w:rsidR="007D26A9" w:rsidRDefault="007D26A9" w:rsidP="001A7D92">
            <w:r>
              <w:t>including authentic sources, adapted and abridged, as appropriate</w:t>
            </w:r>
          </w:p>
        </w:tc>
        <w:tc>
          <w:tcPr>
            <w:tcW w:w="1955" w:type="dxa"/>
          </w:tcPr>
          <w:p w:rsidR="007D26A9" w:rsidRDefault="007D26A9" w:rsidP="005E12D2"/>
        </w:tc>
        <w:tc>
          <w:tcPr>
            <w:tcW w:w="1584" w:type="dxa"/>
          </w:tcPr>
          <w:p w:rsidR="007D26A9" w:rsidRDefault="007D26A9" w:rsidP="005E12D2"/>
        </w:tc>
      </w:tr>
    </w:tbl>
    <w:p w:rsidR="00796FFF" w:rsidRDefault="00796FFF" w:rsidP="005E12D2"/>
    <w:p w:rsidR="005C04FC" w:rsidRDefault="005C04FC">
      <w:pPr>
        <w:rPr>
          <w:b/>
        </w:rPr>
      </w:pPr>
      <w:r>
        <w:rPr>
          <w:b/>
        </w:rPr>
        <w:br w:type="page"/>
      </w:r>
    </w:p>
    <w:p w:rsidR="00796FFF" w:rsidRPr="008B4545" w:rsidRDefault="008B4545" w:rsidP="004127FA">
      <w:pPr>
        <w:pStyle w:val="Heading2"/>
      </w:pPr>
      <w:bookmarkStart w:id="22" w:name="_Toc361684678"/>
      <w:r w:rsidRPr="008B4545">
        <w:lastRenderedPageBreak/>
        <w:t>Speaking</w:t>
      </w:r>
      <w:bookmarkEnd w:id="22"/>
    </w:p>
    <w:p w:rsidR="008B4545" w:rsidRDefault="008B4545" w:rsidP="005E12D2"/>
    <w:tbl>
      <w:tblPr>
        <w:tblStyle w:val="TableGrid"/>
        <w:tblW w:w="9853" w:type="dxa"/>
        <w:tblLayout w:type="fixed"/>
        <w:tblLook w:val="04A0" w:firstRow="1" w:lastRow="0" w:firstColumn="1" w:lastColumn="0" w:noHBand="0" w:noVBand="1"/>
      </w:tblPr>
      <w:tblGrid>
        <w:gridCol w:w="817"/>
        <w:gridCol w:w="1362"/>
        <w:gridCol w:w="1362"/>
        <w:gridCol w:w="1262"/>
        <w:gridCol w:w="1288"/>
        <w:gridCol w:w="1250"/>
        <w:gridCol w:w="1086"/>
        <w:gridCol w:w="1426"/>
      </w:tblGrid>
      <w:tr w:rsidR="007D26A9" w:rsidTr="007D26A9">
        <w:tc>
          <w:tcPr>
            <w:tcW w:w="817" w:type="dxa"/>
          </w:tcPr>
          <w:p w:rsidR="007D26A9" w:rsidRPr="001A7D92" w:rsidRDefault="007D26A9" w:rsidP="005E12D2">
            <w:pPr>
              <w:rPr>
                <w:sz w:val="20"/>
              </w:rPr>
            </w:pPr>
          </w:p>
        </w:tc>
        <w:tc>
          <w:tcPr>
            <w:tcW w:w="1362" w:type="dxa"/>
          </w:tcPr>
          <w:p w:rsidR="007D26A9" w:rsidRPr="001A7D92" w:rsidRDefault="007D26A9" w:rsidP="003059AC">
            <w:pPr>
              <w:rPr>
                <w:sz w:val="20"/>
              </w:rPr>
            </w:pPr>
            <w:r w:rsidRPr="001A7D92">
              <w:rPr>
                <w:sz w:val="20"/>
              </w:rPr>
              <w:t>Type</w:t>
            </w:r>
          </w:p>
        </w:tc>
        <w:tc>
          <w:tcPr>
            <w:tcW w:w="1362" w:type="dxa"/>
          </w:tcPr>
          <w:p w:rsidR="007D26A9" w:rsidRPr="001A7D92" w:rsidRDefault="007D26A9" w:rsidP="003831EF">
            <w:pPr>
              <w:rPr>
                <w:sz w:val="20"/>
              </w:rPr>
            </w:pPr>
            <w:r w:rsidRPr="001A7D92">
              <w:rPr>
                <w:sz w:val="20"/>
              </w:rPr>
              <w:t>Purposes &amp; Contexts</w:t>
            </w:r>
          </w:p>
        </w:tc>
        <w:tc>
          <w:tcPr>
            <w:tcW w:w="1262" w:type="dxa"/>
          </w:tcPr>
          <w:p w:rsidR="007D26A9" w:rsidRPr="001A7D92" w:rsidRDefault="007D26A9" w:rsidP="005E12D2">
            <w:pPr>
              <w:rPr>
                <w:sz w:val="20"/>
              </w:rPr>
            </w:pPr>
            <w:r w:rsidRPr="001A7D92">
              <w:rPr>
                <w:sz w:val="20"/>
              </w:rPr>
              <w:t>Opinions</w:t>
            </w:r>
          </w:p>
        </w:tc>
        <w:tc>
          <w:tcPr>
            <w:tcW w:w="1288" w:type="dxa"/>
          </w:tcPr>
          <w:p w:rsidR="007D26A9" w:rsidRPr="001A7D92" w:rsidRDefault="007D26A9" w:rsidP="005E12D2">
            <w:pPr>
              <w:rPr>
                <w:sz w:val="20"/>
              </w:rPr>
            </w:pPr>
            <w:r w:rsidRPr="001A7D92">
              <w:rPr>
                <w:sz w:val="20"/>
              </w:rPr>
              <w:t>Complexity</w:t>
            </w:r>
          </w:p>
        </w:tc>
        <w:tc>
          <w:tcPr>
            <w:tcW w:w="1250" w:type="dxa"/>
          </w:tcPr>
          <w:p w:rsidR="007D26A9" w:rsidRPr="001A7D92" w:rsidRDefault="007D26A9" w:rsidP="005E12D2">
            <w:pPr>
              <w:rPr>
                <w:sz w:val="20"/>
              </w:rPr>
            </w:pPr>
            <w:r w:rsidRPr="001A7D92">
              <w:rPr>
                <w:sz w:val="20"/>
              </w:rPr>
              <w:t xml:space="preserve">Accuracy </w:t>
            </w:r>
            <w:proofErr w:type="spellStart"/>
            <w:r w:rsidRPr="001A7D92">
              <w:rPr>
                <w:sz w:val="20"/>
              </w:rPr>
              <w:t>Pron</w:t>
            </w:r>
            <w:proofErr w:type="spellEnd"/>
            <w:r w:rsidRPr="001A7D92">
              <w:rPr>
                <w:sz w:val="20"/>
              </w:rPr>
              <w:t xml:space="preserve"> &amp; </w:t>
            </w:r>
            <w:proofErr w:type="spellStart"/>
            <w:r w:rsidRPr="001A7D92">
              <w:rPr>
                <w:sz w:val="20"/>
              </w:rPr>
              <w:t>Int</w:t>
            </w:r>
            <w:proofErr w:type="spellEnd"/>
          </w:p>
        </w:tc>
        <w:tc>
          <w:tcPr>
            <w:tcW w:w="1086" w:type="dxa"/>
          </w:tcPr>
          <w:p w:rsidR="007D26A9" w:rsidRPr="001A7D92" w:rsidRDefault="007D26A9" w:rsidP="005E12D2">
            <w:pPr>
              <w:rPr>
                <w:sz w:val="20"/>
              </w:rPr>
            </w:pPr>
            <w:r w:rsidRPr="001A7D92">
              <w:rPr>
                <w:sz w:val="20"/>
              </w:rPr>
              <w:t>Accuracy grammar</w:t>
            </w:r>
          </w:p>
        </w:tc>
        <w:tc>
          <w:tcPr>
            <w:tcW w:w="1426" w:type="dxa"/>
          </w:tcPr>
          <w:p w:rsidR="007D26A9" w:rsidRPr="001A7D92" w:rsidRDefault="007D26A9" w:rsidP="008B4545">
            <w:pPr>
              <w:rPr>
                <w:sz w:val="20"/>
              </w:rPr>
            </w:pPr>
            <w:r w:rsidRPr="001A7D92">
              <w:rPr>
                <w:sz w:val="20"/>
              </w:rPr>
              <w:t>Fluency</w:t>
            </w:r>
          </w:p>
        </w:tc>
      </w:tr>
      <w:tr w:rsidR="007D26A9" w:rsidTr="007D26A9">
        <w:tc>
          <w:tcPr>
            <w:tcW w:w="817" w:type="dxa"/>
          </w:tcPr>
          <w:p w:rsidR="007D26A9" w:rsidRPr="001A7D92" w:rsidRDefault="007D26A9" w:rsidP="005E12D2">
            <w:pPr>
              <w:rPr>
                <w:sz w:val="20"/>
              </w:rPr>
            </w:pPr>
            <w:r w:rsidRPr="001A7D92">
              <w:rPr>
                <w:sz w:val="20"/>
              </w:rPr>
              <w:t>BP1</w:t>
            </w:r>
          </w:p>
        </w:tc>
        <w:tc>
          <w:tcPr>
            <w:tcW w:w="1362" w:type="dxa"/>
          </w:tcPr>
          <w:p w:rsidR="007D26A9" w:rsidRPr="001A7D92" w:rsidRDefault="007D26A9" w:rsidP="003059AC">
            <w:pPr>
              <w:rPr>
                <w:sz w:val="20"/>
              </w:rPr>
            </w:pPr>
            <w:r w:rsidRPr="001A7D92">
              <w:rPr>
                <w:sz w:val="20"/>
              </w:rPr>
              <w:t>Communicate and interact</w:t>
            </w:r>
          </w:p>
        </w:tc>
        <w:tc>
          <w:tcPr>
            <w:tcW w:w="1362" w:type="dxa"/>
          </w:tcPr>
          <w:p w:rsidR="007D26A9" w:rsidRPr="001A7D92" w:rsidRDefault="007D26A9" w:rsidP="003831EF">
            <w:pPr>
              <w:rPr>
                <w:sz w:val="20"/>
              </w:rPr>
            </w:pPr>
            <w:r w:rsidRPr="001A7D92">
              <w:rPr>
                <w:sz w:val="20"/>
              </w:rPr>
              <w:t>a variety of purposes, a range of specified context</w:t>
            </w:r>
            <w:r>
              <w:rPr>
                <w:sz w:val="20"/>
              </w:rPr>
              <w:t>s</w:t>
            </w:r>
          </w:p>
        </w:tc>
        <w:tc>
          <w:tcPr>
            <w:tcW w:w="1262" w:type="dxa"/>
          </w:tcPr>
          <w:p w:rsidR="007D26A9" w:rsidRPr="001A7D92" w:rsidRDefault="007D26A9" w:rsidP="005E12D2">
            <w:pPr>
              <w:rPr>
                <w:sz w:val="20"/>
              </w:rPr>
            </w:pPr>
          </w:p>
        </w:tc>
        <w:tc>
          <w:tcPr>
            <w:tcW w:w="1288" w:type="dxa"/>
          </w:tcPr>
          <w:p w:rsidR="007D26A9" w:rsidRPr="001A7D92" w:rsidRDefault="007D26A9" w:rsidP="005E12D2">
            <w:pPr>
              <w:rPr>
                <w:sz w:val="20"/>
              </w:rPr>
            </w:pPr>
          </w:p>
        </w:tc>
        <w:tc>
          <w:tcPr>
            <w:tcW w:w="1250" w:type="dxa"/>
          </w:tcPr>
          <w:p w:rsidR="007D26A9" w:rsidRPr="001A7D92" w:rsidRDefault="007D26A9" w:rsidP="005E12D2">
            <w:pPr>
              <w:rPr>
                <w:sz w:val="20"/>
              </w:rPr>
            </w:pPr>
          </w:p>
        </w:tc>
        <w:tc>
          <w:tcPr>
            <w:tcW w:w="1086" w:type="dxa"/>
          </w:tcPr>
          <w:p w:rsidR="007D26A9" w:rsidRPr="001A7D92" w:rsidRDefault="007D26A9" w:rsidP="005E12D2">
            <w:pPr>
              <w:rPr>
                <w:sz w:val="20"/>
              </w:rPr>
            </w:pPr>
          </w:p>
        </w:tc>
        <w:tc>
          <w:tcPr>
            <w:tcW w:w="1426" w:type="dxa"/>
          </w:tcPr>
          <w:p w:rsidR="007D26A9" w:rsidRPr="001A7D92" w:rsidRDefault="007D26A9" w:rsidP="005E12D2">
            <w:pPr>
              <w:rPr>
                <w:sz w:val="20"/>
              </w:rPr>
            </w:pPr>
          </w:p>
        </w:tc>
      </w:tr>
      <w:tr w:rsidR="007D26A9" w:rsidTr="007D26A9">
        <w:tc>
          <w:tcPr>
            <w:tcW w:w="817" w:type="dxa"/>
          </w:tcPr>
          <w:p w:rsidR="007D26A9" w:rsidRPr="001A7D92" w:rsidRDefault="007D26A9" w:rsidP="005E12D2">
            <w:pPr>
              <w:rPr>
                <w:sz w:val="20"/>
              </w:rPr>
            </w:pPr>
            <w:r w:rsidRPr="001A7D92">
              <w:rPr>
                <w:sz w:val="20"/>
              </w:rPr>
              <w:t>BP2</w:t>
            </w:r>
          </w:p>
        </w:tc>
        <w:tc>
          <w:tcPr>
            <w:tcW w:w="1362" w:type="dxa"/>
          </w:tcPr>
          <w:p w:rsidR="007D26A9" w:rsidRPr="001A7D92" w:rsidRDefault="007D26A9" w:rsidP="003059AC">
            <w:pPr>
              <w:rPr>
                <w:sz w:val="20"/>
              </w:rPr>
            </w:pPr>
            <w:r w:rsidRPr="001A7D92">
              <w:rPr>
                <w:sz w:val="20"/>
              </w:rPr>
              <w:t>Short conversation, ask and answer questions</w:t>
            </w:r>
          </w:p>
        </w:tc>
        <w:tc>
          <w:tcPr>
            <w:tcW w:w="1362" w:type="dxa"/>
          </w:tcPr>
          <w:p w:rsidR="007D26A9" w:rsidRPr="001A7D92" w:rsidRDefault="007D26A9" w:rsidP="003831EF">
            <w:pPr>
              <w:rPr>
                <w:sz w:val="20"/>
              </w:rPr>
            </w:pPr>
          </w:p>
        </w:tc>
        <w:tc>
          <w:tcPr>
            <w:tcW w:w="1262" w:type="dxa"/>
          </w:tcPr>
          <w:p w:rsidR="007D26A9" w:rsidRPr="001A7D92" w:rsidRDefault="007D26A9" w:rsidP="005E12D2">
            <w:pPr>
              <w:rPr>
                <w:sz w:val="20"/>
              </w:rPr>
            </w:pPr>
            <w:r w:rsidRPr="001A7D92">
              <w:rPr>
                <w:sz w:val="20"/>
              </w:rPr>
              <w:t>exchanging opin</w:t>
            </w:r>
            <w:r>
              <w:rPr>
                <w:sz w:val="20"/>
              </w:rPr>
              <w:t>i</w:t>
            </w:r>
            <w:r w:rsidRPr="001A7D92">
              <w:rPr>
                <w:sz w:val="20"/>
              </w:rPr>
              <w:t>ons</w:t>
            </w:r>
          </w:p>
        </w:tc>
        <w:tc>
          <w:tcPr>
            <w:tcW w:w="1288" w:type="dxa"/>
          </w:tcPr>
          <w:p w:rsidR="007D26A9" w:rsidRPr="001A7D92" w:rsidRDefault="007D26A9" w:rsidP="005E12D2">
            <w:pPr>
              <w:rPr>
                <w:sz w:val="20"/>
              </w:rPr>
            </w:pPr>
          </w:p>
        </w:tc>
        <w:tc>
          <w:tcPr>
            <w:tcW w:w="1250" w:type="dxa"/>
          </w:tcPr>
          <w:p w:rsidR="007D26A9" w:rsidRPr="001A7D92" w:rsidRDefault="007D26A9" w:rsidP="005E12D2">
            <w:pPr>
              <w:rPr>
                <w:sz w:val="20"/>
              </w:rPr>
            </w:pPr>
          </w:p>
        </w:tc>
        <w:tc>
          <w:tcPr>
            <w:tcW w:w="1086" w:type="dxa"/>
          </w:tcPr>
          <w:p w:rsidR="007D26A9" w:rsidRPr="001A7D92" w:rsidRDefault="007D26A9" w:rsidP="005E12D2">
            <w:pPr>
              <w:rPr>
                <w:sz w:val="20"/>
              </w:rPr>
            </w:pPr>
          </w:p>
        </w:tc>
        <w:tc>
          <w:tcPr>
            <w:tcW w:w="1426" w:type="dxa"/>
          </w:tcPr>
          <w:p w:rsidR="007D26A9" w:rsidRPr="001A7D92" w:rsidRDefault="007D26A9" w:rsidP="005E12D2">
            <w:pPr>
              <w:rPr>
                <w:sz w:val="20"/>
              </w:rPr>
            </w:pPr>
          </w:p>
        </w:tc>
      </w:tr>
      <w:tr w:rsidR="007D26A9" w:rsidTr="007D26A9">
        <w:tc>
          <w:tcPr>
            <w:tcW w:w="817" w:type="dxa"/>
          </w:tcPr>
          <w:p w:rsidR="007D26A9" w:rsidRPr="001A7D92" w:rsidRDefault="007D26A9" w:rsidP="005E12D2">
            <w:pPr>
              <w:rPr>
                <w:sz w:val="20"/>
              </w:rPr>
            </w:pPr>
            <w:r w:rsidRPr="001A7D92">
              <w:rPr>
                <w:sz w:val="20"/>
              </w:rPr>
              <w:t>BP3</w:t>
            </w:r>
          </w:p>
        </w:tc>
        <w:tc>
          <w:tcPr>
            <w:tcW w:w="1362" w:type="dxa"/>
          </w:tcPr>
          <w:p w:rsidR="007D26A9" w:rsidRPr="001A7D92" w:rsidRDefault="007D26A9" w:rsidP="003059AC">
            <w:pPr>
              <w:rPr>
                <w:sz w:val="20"/>
              </w:rPr>
            </w:pPr>
            <w:r w:rsidRPr="001A7D92">
              <w:rPr>
                <w:sz w:val="20"/>
              </w:rPr>
              <w:t>Present info and narrate events</w:t>
            </w:r>
          </w:p>
        </w:tc>
        <w:tc>
          <w:tcPr>
            <w:tcW w:w="1362" w:type="dxa"/>
          </w:tcPr>
          <w:p w:rsidR="007D26A9" w:rsidRPr="001A7D92" w:rsidRDefault="007D26A9" w:rsidP="003831EF">
            <w:pPr>
              <w:rPr>
                <w:sz w:val="20"/>
              </w:rPr>
            </w:pPr>
            <w:r w:rsidRPr="001A7D92">
              <w:rPr>
                <w:sz w:val="20"/>
              </w:rPr>
              <w:t>using and adapting language for new purposes</w:t>
            </w:r>
          </w:p>
        </w:tc>
        <w:tc>
          <w:tcPr>
            <w:tcW w:w="1262" w:type="dxa"/>
          </w:tcPr>
          <w:p w:rsidR="007D26A9" w:rsidRPr="001A7D92" w:rsidRDefault="007D26A9" w:rsidP="005E12D2">
            <w:pPr>
              <w:rPr>
                <w:sz w:val="20"/>
              </w:rPr>
            </w:pPr>
          </w:p>
        </w:tc>
        <w:tc>
          <w:tcPr>
            <w:tcW w:w="1288" w:type="dxa"/>
          </w:tcPr>
          <w:p w:rsidR="007D26A9" w:rsidRPr="001A7D92" w:rsidRDefault="007D26A9" w:rsidP="005E12D2">
            <w:pPr>
              <w:rPr>
                <w:sz w:val="20"/>
              </w:rPr>
            </w:pPr>
          </w:p>
        </w:tc>
        <w:tc>
          <w:tcPr>
            <w:tcW w:w="1250" w:type="dxa"/>
          </w:tcPr>
          <w:p w:rsidR="007D26A9" w:rsidRPr="001A7D92" w:rsidRDefault="007D26A9" w:rsidP="005E12D2">
            <w:pPr>
              <w:rPr>
                <w:sz w:val="20"/>
              </w:rPr>
            </w:pPr>
            <w:r w:rsidRPr="001A7D92">
              <w:rPr>
                <w:sz w:val="20"/>
              </w:rPr>
              <w:t>coherently and confidently</w:t>
            </w:r>
          </w:p>
        </w:tc>
        <w:tc>
          <w:tcPr>
            <w:tcW w:w="1086" w:type="dxa"/>
          </w:tcPr>
          <w:p w:rsidR="007D26A9" w:rsidRPr="001A7D92" w:rsidRDefault="007D26A9" w:rsidP="005E12D2">
            <w:pPr>
              <w:rPr>
                <w:sz w:val="20"/>
              </w:rPr>
            </w:pPr>
          </w:p>
        </w:tc>
        <w:tc>
          <w:tcPr>
            <w:tcW w:w="1426" w:type="dxa"/>
          </w:tcPr>
          <w:p w:rsidR="007D26A9" w:rsidRPr="001A7D92" w:rsidRDefault="007D26A9" w:rsidP="005E12D2">
            <w:pPr>
              <w:rPr>
                <w:sz w:val="20"/>
              </w:rPr>
            </w:pPr>
          </w:p>
        </w:tc>
      </w:tr>
      <w:tr w:rsidR="007D26A9" w:rsidTr="007D26A9">
        <w:tc>
          <w:tcPr>
            <w:tcW w:w="817" w:type="dxa"/>
          </w:tcPr>
          <w:p w:rsidR="007D26A9" w:rsidRPr="001A7D92" w:rsidRDefault="007D26A9" w:rsidP="005E12D2">
            <w:pPr>
              <w:rPr>
                <w:sz w:val="20"/>
              </w:rPr>
            </w:pPr>
            <w:r w:rsidRPr="001A7D92">
              <w:rPr>
                <w:sz w:val="20"/>
              </w:rPr>
              <w:t>BP4</w:t>
            </w:r>
          </w:p>
        </w:tc>
        <w:tc>
          <w:tcPr>
            <w:tcW w:w="1362" w:type="dxa"/>
          </w:tcPr>
          <w:p w:rsidR="007D26A9" w:rsidRPr="001A7D92" w:rsidRDefault="007D26A9" w:rsidP="003059AC">
            <w:pPr>
              <w:rPr>
                <w:sz w:val="20"/>
              </w:rPr>
            </w:pPr>
            <w:r w:rsidRPr="001A7D92">
              <w:rPr>
                <w:sz w:val="20"/>
              </w:rPr>
              <w:t>speak spontaneously, responding to unexpected questions, points of view or situations</w:t>
            </w:r>
          </w:p>
        </w:tc>
        <w:tc>
          <w:tcPr>
            <w:tcW w:w="1362" w:type="dxa"/>
          </w:tcPr>
          <w:p w:rsidR="007D26A9" w:rsidRPr="001A7D92" w:rsidRDefault="007D26A9" w:rsidP="003831EF">
            <w:pPr>
              <w:rPr>
                <w:sz w:val="20"/>
              </w:rPr>
            </w:pPr>
          </w:p>
        </w:tc>
        <w:tc>
          <w:tcPr>
            <w:tcW w:w="1262" w:type="dxa"/>
          </w:tcPr>
          <w:p w:rsidR="007D26A9" w:rsidRPr="001A7D92" w:rsidRDefault="007D26A9" w:rsidP="005E12D2">
            <w:pPr>
              <w:rPr>
                <w:sz w:val="20"/>
              </w:rPr>
            </w:pPr>
          </w:p>
        </w:tc>
        <w:tc>
          <w:tcPr>
            <w:tcW w:w="1288" w:type="dxa"/>
          </w:tcPr>
          <w:p w:rsidR="007D26A9" w:rsidRPr="001A7D92" w:rsidRDefault="007D26A9" w:rsidP="005E12D2">
            <w:pPr>
              <w:rPr>
                <w:sz w:val="20"/>
              </w:rPr>
            </w:pPr>
          </w:p>
        </w:tc>
        <w:tc>
          <w:tcPr>
            <w:tcW w:w="1250" w:type="dxa"/>
          </w:tcPr>
          <w:p w:rsidR="007D26A9" w:rsidRPr="001A7D92" w:rsidRDefault="007D26A9" w:rsidP="005E12D2">
            <w:pPr>
              <w:rPr>
                <w:sz w:val="20"/>
              </w:rPr>
            </w:pPr>
          </w:p>
        </w:tc>
        <w:tc>
          <w:tcPr>
            <w:tcW w:w="1086" w:type="dxa"/>
          </w:tcPr>
          <w:p w:rsidR="007D26A9" w:rsidRPr="001A7D92" w:rsidRDefault="007D26A9" w:rsidP="005E12D2">
            <w:pPr>
              <w:rPr>
                <w:sz w:val="20"/>
              </w:rPr>
            </w:pPr>
          </w:p>
        </w:tc>
        <w:tc>
          <w:tcPr>
            <w:tcW w:w="1426" w:type="dxa"/>
          </w:tcPr>
          <w:p w:rsidR="007D26A9" w:rsidRPr="001A7D92" w:rsidRDefault="007D26A9" w:rsidP="005C04FC">
            <w:pPr>
              <w:rPr>
                <w:sz w:val="20"/>
              </w:rPr>
            </w:pPr>
            <w:r w:rsidRPr="001A7D92">
              <w:rPr>
                <w:sz w:val="20"/>
              </w:rPr>
              <w:t>sustains conversation by using rephrasing or repair strategies</w:t>
            </w:r>
          </w:p>
        </w:tc>
      </w:tr>
      <w:tr w:rsidR="007D26A9" w:rsidTr="007D26A9">
        <w:tc>
          <w:tcPr>
            <w:tcW w:w="817" w:type="dxa"/>
          </w:tcPr>
          <w:p w:rsidR="007D26A9" w:rsidRPr="001A7D92" w:rsidRDefault="007D26A9" w:rsidP="005E12D2">
            <w:pPr>
              <w:rPr>
                <w:sz w:val="20"/>
              </w:rPr>
            </w:pPr>
            <w:r w:rsidRPr="001A7D92">
              <w:rPr>
                <w:sz w:val="20"/>
              </w:rPr>
              <w:t>BP5</w:t>
            </w:r>
          </w:p>
        </w:tc>
        <w:tc>
          <w:tcPr>
            <w:tcW w:w="1362" w:type="dxa"/>
          </w:tcPr>
          <w:p w:rsidR="007D26A9" w:rsidRPr="001A7D92" w:rsidRDefault="007D26A9" w:rsidP="003059AC">
            <w:pPr>
              <w:rPr>
                <w:sz w:val="20"/>
              </w:rPr>
            </w:pPr>
            <w:r w:rsidRPr="001A7D92">
              <w:rPr>
                <w:sz w:val="20"/>
              </w:rPr>
              <w:t>initiate an d develop conversations and discussion</w:t>
            </w:r>
          </w:p>
        </w:tc>
        <w:tc>
          <w:tcPr>
            <w:tcW w:w="1362" w:type="dxa"/>
          </w:tcPr>
          <w:p w:rsidR="007D26A9" w:rsidRPr="001A7D92" w:rsidRDefault="007D26A9" w:rsidP="003831EF">
            <w:pPr>
              <w:rPr>
                <w:sz w:val="20"/>
              </w:rPr>
            </w:pPr>
          </w:p>
        </w:tc>
        <w:tc>
          <w:tcPr>
            <w:tcW w:w="1262" w:type="dxa"/>
          </w:tcPr>
          <w:p w:rsidR="007D26A9" w:rsidRPr="001A7D92" w:rsidRDefault="007D26A9" w:rsidP="005E12D2">
            <w:pPr>
              <w:rPr>
                <w:sz w:val="20"/>
              </w:rPr>
            </w:pPr>
          </w:p>
        </w:tc>
        <w:tc>
          <w:tcPr>
            <w:tcW w:w="1288" w:type="dxa"/>
          </w:tcPr>
          <w:p w:rsidR="007D26A9" w:rsidRPr="001A7D92" w:rsidRDefault="007D26A9" w:rsidP="001B61AF">
            <w:pPr>
              <w:rPr>
                <w:sz w:val="20"/>
              </w:rPr>
            </w:pPr>
            <w:r w:rsidRPr="001A7D92">
              <w:rPr>
                <w:sz w:val="20"/>
              </w:rPr>
              <w:t>producing extended sequences</w:t>
            </w:r>
            <w:r>
              <w:rPr>
                <w:sz w:val="20"/>
              </w:rPr>
              <w:t xml:space="preserve"> </w:t>
            </w:r>
            <w:r w:rsidRPr="001A7D92">
              <w:rPr>
                <w:sz w:val="20"/>
              </w:rPr>
              <w:t>of</w:t>
            </w:r>
            <w:r>
              <w:rPr>
                <w:sz w:val="20"/>
              </w:rPr>
              <w:t xml:space="preserve"> </w:t>
            </w:r>
            <w:r w:rsidRPr="001A7D92">
              <w:rPr>
                <w:sz w:val="20"/>
              </w:rPr>
              <w:t>speech</w:t>
            </w:r>
          </w:p>
        </w:tc>
        <w:tc>
          <w:tcPr>
            <w:tcW w:w="1250" w:type="dxa"/>
          </w:tcPr>
          <w:p w:rsidR="007D26A9" w:rsidRPr="001A7D92" w:rsidRDefault="007D26A9" w:rsidP="005E12D2">
            <w:pPr>
              <w:rPr>
                <w:sz w:val="20"/>
              </w:rPr>
            </w:pPr>
          </w:p>
        </w:tc>
        <w:tc>
          <w:tcPr>
            <w:tcW w:w="1086" w:type="dxa"/>
          </w:tcPr>
          <w:p w:rsidR="007D26A9" w:rsidRPr="001A7D92" w:rsidRDefault="007D26A9" w:rsidP="005E12D2">
            <w:pPr>
              <w:rPr>
                <w:sz w:val="20"/>
              </w:rPr>
            </w:pPr>
          </w:p>
        </w:tc>
        <w:tc>
          <w:tcPr>
            <w:tcW w:w="1426" w:type="dxa"/>
          </w:tcPr>
          <w:p w:rsidR="007D26A9" w:rsidRPr="001A7D92" w:rsidRDefault="007D26A9" w:rsidP="005E12D2">
            <w:pPr>
              <w:rPr>
                <w:sz w:val="20"/>
              </w:rPr>
            </w:pPr>
          </w:p>
        </w:tc>
      </w:tr>
      <w:tr w:rsidR="007D26A9" w:rsidTr="007D26A9">
        <w:tc>
          <w:tcPr>
            <w:tcW w:w="817" w:type="dxa"/>
          </w:tcPr>
          <w:p w:rsidR="007D26A9" w:rsidRPr="001A7D92" w:rsidRDefault="007D26A9" w:rsidP="005E12D2">
            <w:pPr>
              <w:rPr>
                <w:sz w:val="20"/>
              </w:rPr>
            </w:pPr>
            <w:r w:rsidRPr="001A7D92">
              <w:rPr>
                <w:sz w:val="20"/>
              </w:rPr>
              <w:t>BP6</w:t>
            </w:r>
          </w:p>
        </w:tc>
        <w:tc>
          <w:tcPr>
            <w:tcW w:w="1362" w:type="dxa"/>
          </w:tcPr>
          <w:p w:rsidR="007D26A9" w:rsidRPr="001A7D92" w:rsidRDefault="007D26A9" w:rsidP="003059AC">
            <w:pPr>
              <w:rPr>
                <w:sz w:val="20"/>
              </w:rPr>
            </w:pPr>
          </w:p>
        </w:tc>
        <w:tc>
          <w:tcPr>
            <w:tcW w:w="1362" w:type="dxa"/>
          </w:tcPr>
          <w:p w:rsidR="007D26A9" w:rsidRPr="001A7D92" w:rsidRDefault="007D26A9" w:rsidP="003831EF">
            <w:pPr>
              <w:rPr>
                <w:sz w:val="20"/>
              </w:rPr>
            </w:pPr>
          </w:p>
        </w:tc>
        <w:tc>
          <w:tcPr>
            <w:tcW w:w="1262" w:type="dxa"/>
          </w:tcPr>
          <w:p w:rsidR="007D26A9" w:rsidRPr="001A7D92" w:rsidRDefault="007D26A9" w:rsidP="005E12D2">
            <w:pPr>
              <w:rPr>
                <w:sz w:val="20"/>
              </w:rPr>
            </w:pPr>
          </w:p>
        </w:tc>
        <w:tc>
          <w:tcPr>
            <w:tcW w:w="1288" w:type="dxa"/>
          </w:tcPr>
          <w:p w:rsidR="007D26A9" w:rsidRPr="001A7D92" w:rsidRDefault="007D26A9" w:rsidP="005E12D2">
            <w:pPr>
              <w:rPr>
                <w:sz w:val="20"/>
              </w:rPr>
            </w:pPr>
            <w:r w:rsidRPr="001A7D92">
              <w:rPr>
                <w:sz w:val="20"/>
              </w:rPr>
              <w:t>including some more complex forms with ref to past present and future events</w:t>
            </w:r>
          </w:p>
        </w:tc>
        <w:tc>
          <w:tcPr>
            <w:tcW w:w="1250" w:type="dxa"/>
          </w:tcPr>
          <w:p w:rsidR="007D26A9" w:rsidRPr="001A7D92" w:rsidRDefault="007D26A9" w:rsidP="005E12D2">
            <w:pPr>
              <w:rPr>
                <w:sz w:val="20"/>
              </w:rPr>
            </w:pPr>
          </w:p>
        </w:tc>
        <w:tc>
          <w:tcPr>
            <w:tcW w:w="1086" w:type="dxa"/>
          </w:tcPr>
          <w:p w:rsidR="007D26A9" w:rsidRPr="001A7D92" w:rsidRDefault="007D26A9" w:rsidP="005E12D2">
            <w:pPr>
              <w:rPr>
                <w:sz w:val="20"/>
              </w:rPr>
            </w:pPr>
            <w:r w:rsidRPr="001A7D92">
              <w:rPr>
                <w:sz w:val="20"/>
              </w:rPr>
              <w:t xml:space="preserve">make appropriate and accurate use of a variety of vocabulary and grammatical structures, </w:t>
            </w:r>
            <w:proofErr w:type="spellStart"/>
            <w:r w:rsidRPr="001A7D92">
              <w:rPr>
                <w:sz w:val="20"/>
              </w:rPr>
              <w:t>incl</w:t>
            </w:r>
            <w:proofErr w:type="spellEnd"/>
            <w:r w:rsidRPr="001A7D92">
              <w:rPr>
                <w:sz w:val="20"/>
              </w:rPr>
              <w:t xml:space="preserve"> </w:t>
            </w:r>
          </w:p>
        </w:tc>
        <w:tc>
          <w:tcPr>
            <w:tcW w:w="1426" w:type="dxa"/>
          </w:tcPr>
          <w:p w:rsidR="007D26A9" w:rsidRPr="001A7D92" w:rsidRDefault="007D26A9" w:rsidP="005E12D2">
            <w:pPr>
              <w:rPr>
                <w:sz w:val="20"/>
              </w:rPr>
            </w:pPr>
          </w:p>
        </w:tc>
      </w:tr>
      <w:tr w:rsidR="007D26A9" w:rsidTr="007D26A9">
        <w:tc>
          <w:tcPr>
            <w:tcW w:w="817" w:type="dxa"/>
          </w:tcPr>
          <w:p w:rsidR="007D26A9" w:rsidRPr="001A7D92" w:rsidRDefault="007D26A9" w:rsidP="005E12D2">
            <w:pPr>
              <w:rPr>
                <w:sz w:val="20"/>
              </w:rPr>
            </w:pPr>
            <w:r w:rsidRPr="001A7D92">
              <w:rPr>
                <w:sz w:val="20"/>
              </w:rPr>
              <w:t>BP7</w:t>
            </w:r>
          </w:p>
        </w:tc>
        <w:tc>
          <w:tcPr>
            <w:tcW w:w="1362" w:type="dxa"/>
          </w:tcPr>
          <w:p w:rsidR="007D26A9" w:rsidRPr="001A7D92" w:rsidRDefault="007D26A9" w:rsidP="003059AC">
            <w:pPr>
              <w:rPr>
                <w:sz w:val="20"/>
              </w:rPr>
            </w:pPr>
            <w:r w:rsidRPr="001A7D92">
              <w:rPr>
                <w:sz w:val="20"/>
              </w:rPr>
              <w:t>Make more creative use of the lang</w:t>
            </w:r>
            <w:r>
              <w:rPr>
                <w:sz w:val="20"/>
              </w:rPr>
              <w:t>uag</w:t>
            </w:r>
            <w:r w:rsidRPr="001A7D92">
              <w:rPr>
                <w:sz w:val="20"/>
              </w:rPr>
              <w:t>e</w:t>
            </w:r>
          </w:p>
        </w:tc>
        <w:tc>
          <w:tcPr>
            <w:tcW w:w="1362" w:type="dxa"/>
          </w:tcPr>
          <w:p w:rsidR="007D26A9" w:rsidRPr="001A7D92" w:rsidRDefault="007D26A9" w:rsidP="003831EF">
            <w:pPr>
              <w:rPr>
                <w:sz w:val="20"/>
              </w:rPr>
            </w:pPr>
          </w:p>
        </w:tc>
        <w:tc>
          <w:tcPr>
            <w:tcW w:w="1262" w:type="dxa"/>
          </w:tcPr>
          <w:p w:rsidR="007D26A9" w:rsidRPr="001A7D92" w:rsidRDefault="007D26A9" w:rsidP="005E12D2">
            <w:pPr>
              <w:rPr>
                <w:sz w:val="20"/>
              </w:rPr>
            </w:pPr>
            <w:r w:rsidRPr="001A7D92">
              <w:rPr>
                <w:sz w:val="20"/>
              </w:rPr>
              <w:t>to express an d</w:t>
            </w:r>
            <w:r>
              <w:rPr>
                <w:sz w:val="20"/>
              </w:rPr>
              <w:t xml:space="preserve"> </w:t>
            </w:r>
            <w:r w:rsidRPr="001A7D92">
              <w:rPr>
                <w:sz w:val="20"/>
              </w:rPr>
              <w:t>justify own thoughts and opinions</w:t>
            </w:r>
          </w:p>
        </w:tc>
        <w:tc>
          <w:tcPr>
            <w:tcW w:w="1288" w:type="dxa"/>
          </w:tcPr>
          <w:p w:rsidR="007D26A9" w:rsidRPr="001A7D92" w:rsidRDefault="007D26A9" w:rsidP="001A7D92">
            <w:pPr>
              <w:rPr>
                <w:sz w:val="20"/>
              </w:rPr>
            </w:pPr>
            <w:r w:rsidRPr="001A7D92">
              <w:rPr>
                <w:sz w:val="20"/>
              </w:rPr>
              <w:t>Complex use of the lang</w:t>
            </w:r>
            <w:r>
              <w:rPr>
                <w:sz w:val="20"/>
              </w:rPr>
              <w:t>ua</w:t>
            </w:r>
            <w:r w:rsidRPr="001A7D92">
              <w:rPr>
                <w:sz w:val="20"/>
              </w:rPr>
              <w:t>ge</w:t>
            </w:r>
          </w:p>
        </w:tc>
        <w:tc>
          <w:tcPr>
            <w:tcW w:w="1250" w:type="dxa"/>
          </w:tcPr>
          <w:p w:rsidR="007D26A9" w:rsidRPr="001A7D92" w:rsidRDefault="007D26A9" w:rsidP="005E12D2">
            <w:pPr>
              <w:rPr>
                <w:sz w:val="20"/>
              </w:rPr>
            </w:pPr>
          </w:p>
        </w:tc>
        <w:tc>
          <w:tcPr>
            <w:tcW w:w="1086" w:type="dxa"/>
          </w:tcPr>
          <w:p w:rsidR="007D26A9" w:rsidRPr="001A7D92" w:rsidRDefault="007D26A9" w:rsidP="005E12D2">
            <w:pPr>
              <w:rPr>
                <w:sz w:val="20"/>
              </w:rPr>
            </w:pPr>
          </w:p>
        </w:tc>
        <w:tc>
          <w:tcPr>
            <w:tcW w:w="1426" w:type="dxa"/>
          </w:tcPr>
          <w:p w:rsidR="007D26A9" w:rsidRPr="001A7D92" w:rsidRDefault="007D26A9" w:rsidP="005E12D2">
            <w:pPr>
              <w:rPr>
                <w:sz w:val="20"/>
              </w:rPr>
            </w:pPr>
          </w:p>
        </w:tc>
      </w:tr>
      <w:tr w:rsidR="007D26A9" w:rsidTr="007D26A9">
        <w:tc>
          <w:tcPr>
            <w:tcW w:w="817" w:type="dxa"/>
          </w:tcPr>
          <w:p w:rsidR="007D26A9" w:rsidRPr="001A7D92" w:rsidRDefault="007D26A9" w:rsidP="005E12D2">
            <w:pPr>
              <w:rPr>
                <w:sz w:val="20"/>
              </w:rPr>
            </w:pPr>
            <w:r w:rsidRPr="001A7D92">
              <w:rPr>
                <w:sz w:val="20"/>
              </w:rPr>
              <w:t>BP8</w:t>
            </w:r>
          </w:p>
        </w:tc>
        <w:tc>
          <w:tcPr>
            <w:tcW w:w="1362" w:type="dxa"/>
          </w:tcPr>
          <w:p w:rsidR="007D26A9" w:rsidRPr="001A7D92" w:rsidRDefault="007D26A9" w:rsidP="003059AC">
            <w:pPr>
              <w:rPr>
                <w:sz w:val="20"/>
              </w:rPr>
            </w:pPr>
          </w:p>
        </w:tc>
        <w:tc>
          <w:tcPr>
            <w:tcW w:w="1362" w:type="dxa"/>
          </w:tcPr>
          <w:p w:rsidR="007D26A9" w:rsidRPr="001A7D92" w:rsidRDefault="007D26A9" w:rsidP="003831EF">
            <w:pPr>
              <w:rPr>
                <w:sz w:val="20"/>
              </w:rPr>
            </w:pPr>
            <w:r w:rsidRPr="001A7D92">
              <w:rPr>
                <w:sz w:val="20"/>
              </w:rPr>
              <w:t xml:space="preserve">Confident use </w:t>
            </w:r>
            <w:r>
              <w:rPr>
                <w:sz w:val="20"/>
              </w:rPr>
              <w:t>of</w:t>
            </w:r>
            <w:r w:rsidRPr="001A7D92">
              <w:rPr>
                <w:sz w:val="20"/>
              </w:rPr>
              <w:t xml:space="preserve"> important social conventio</w:t>
            </w:r>
            <w:r>
              <w:rPr>
                <w:sz w:val="20"/>
              </w:rPr>
              <w:t>n</w:t>
            </w:r>
            <w:r w:rsidRPr="001A7D92">
              <w:rPr>
                <w:sz w:val="20"/>
              </w:rPr>
              <w:t xml:space="preserve">s, </w:t>
            </w:r>
            <w:proofErr w:type="spellStart"/>
            <w:r w:rsidRPr="001A7D92">
              <w:rPr>
                <w:sz w:val="20"/>
              </w:rPr>
              <w:t>eg</w:t>
            </w:r>
            <w:proofErr w:type="spellEnd"/>
            <w:r w:rsidRPr="001A7D92">
              <w:rPr>
                <w:sz w:val="20"/>
              </w:rPr>
              <w:t>. formal / informal address and register</w:t>
            </w:r>
          </w:p>
        </w:tc>
        <w:tc>
          <w:tcPr>
            <w:tcW w:w="1262" w:type="dxa"/>
          </w:tcPr>
          <w:p w:rsidR="007D26A9" w:rsidRPr="001A7D92" w:rsidRDefault="007D26A9" w:rsidP="005E12D2">
            <w:pPr>
              <w:rPr>
                <w:sz w:val="20"/>
              </w:rPr>
            </w:pPr>
          </w:p>
        </w:tc>
        <w:tc>
          <w:tcPr>
            <w:tcW w:w="1288" w:type="dxa"/>
          </w:tcPr>
          <w:p w:rsidR="007D26A9" w:rsidRPr="001A7D92" w:rsidRDefault="007D26A9" w:rsidP="005E12D2">
            <w:pPr>
              <w:rPr>
                <w:sz w:val="20"/>
              </w:rPr>
            </w:pPr>
          </w:p>
        </w:tc>
        <w:tc>
          <w:tcPr>
            <w:tcW w:w="1250" w:type="dxa"/>
          </w:tcPr>
          <w:p w:rsidR="007D26A9" w:rsidRPr="001A7D92" w:rsidRDefault="007D26A9" w:rsidP="005E12D2">
            <w:pPr>
              <w:rPr>
                <w:sz w:val="20"/>
              </w:rPr>
            </w:pPr>
          </w:p>
        </w:tc>
        <w:tc>
          <w:tcPr>
            <w:tcW w:w="1086" w:type="dxa"/>
          </w:tcPr>
          <w:p w:rsidR="007D26A9" w:rsidRPr="001A7D92" w:rsidRDefault="007D26A9" w:rsidP="005E12D2">
            <w:pPr>
              <w:rPr>
                <w:sz w:val="20"/>
              </w:rPr>
            </w:pPr>
          </w:p>
        </w:tc>
        <w:tc>
          <w:tcPr>
            <w:tcW w:w="1426" w:type="dxa"/>
          </w:tcPr>
          <w:p w:rsidR="007D26A9" w:rsidRPr="001A7D92" w:rsidRDefault="007D26A9" w:rsidP="005E12D2">
            <w:pPr>
              <w:rPr>
                <w:sz w:val="20"/>
              </w:rPr>
            </w:pPr>
          </w:p>
        </w:tc>
      </w:tr>
      <w:tr w:rsidR="007D26A9" w:rsidTr="007D26A9">
        <w:tc>
          <w:tcPr>
            <w:tcW w:w="817" w:type="dxa"/>
          </w:tcPr>
          <w:p w:rsidR="007D26A9" w:rsidRPr="001A7D92" w:rsidRDefault="007D26A9" w:rsidP="005E12D2">
            <w:pPr>
              <w:rPr>
                <w:sz w:val="20"/>
              </w:rPr>
            </w:pPr>
            <w:r w:rsidRPr="001A7D92">
              <w:rPr>
                <w:sz w:val="20"/>
              </w:rPr>
              <w:t>BP9</w:t>
            </w:r>
          </w:p>
        </w:tc>
        <w:tc>
          <w:tcPr>
            <w:tcW w:w="1362" w:type="dxa"/>
          </w:tcPr>
          <w:p w:rsidR="007D26A9" w:rsidRPr="001A7D92" w:rsidRDefault="007D26A9" w:rsidP="003059AC">
            <w:pPr>
              <w:rPr>
                <w:sz w:val="20"/>
              </w:rPr>
            </w:pPr>
          </w:p>
        </w:tc>
        <w:tc>
          <w:tcPr>
            <w:tcW w:w="1362" w:type="dxa"/>
          </w:tcPr>
          <w:p w:rsidR="007D26A9" w:rsidRPr="001A7D92" w:rsidRDefault="007D26A9" w:rsidP="003831EF">
            <w:pPr>
              <w:rPr>
                <w:sz w:val="20"/>
              </w:rPr>
            </w:pPr>
          </w:p>
        </w:tc>
        <w:tc>
          <w:tcPr>
            <w:tcW w:w="1262" w:type="dxa"/>
          </w:tcPr>
          <w:p w:rsidR="007D26A9" w:rsidRPr="001A7D92" w:rsidRDefault="007D26A9" w:rsidP="005E12D2">
            <w:pPr>
              <w:rPr>
                <w:sz w:val="20"/>
              </w:rPr>
            </w:pPr>
          </w:p>
        </w:tc>
        <w:tc>
          <w:tcPr>
            <w:tcW w:w="1288" w:type="dxa"/>
          </w:tcPr>
          <w:p w:rsidR="007D26A9" w:rsidRPr="001A7D92" w:rsidRDefault="007D26A9" w:rsidP="005E12D2">
            <w:pPr>
              <w:rPr>
                <w:sz w:val="20"/>
              </w:rPr>
            </w:pPr>
          </w:p>
        </w:tc>
        <w:tc>
          <w:tcPr>
            <w:tcW w:w="1250" w:type="dxa"/>
          </w:tcPr>
          <w:p w:rsidR="007D26A9" w:rsidRPr="001A7D92" w:rsidRDefault="007D26A9" w:rsidP="005E12D2">
            <w:pPr>
              <w:rPr>
                <w:sz w:val="20"/>
              </w:rPr>
            </w:pPr>
            <w:r w:rsidRPr="001A7D92">
              <w:rPr>
                <w:sz w:val="20"/>
              </w:rPr>
              <w:t>use accurate pronunciation and intonation</w:t>
            </w:r>
          </w:p>
        </w:tc>
        <w:tc>
          <w:tcPr>
            <w:tcW w:w="1086" w:type="dxa"/>
          </w:tcPr>
          <w:p w:rsidR="007D26A9" w:rsidRPr="001A7D92" w:rsidRDefault="007D26A9" w:rsidP="005E12D2">
            <w:pPr>
              <w:rPr>
                <w:sz w:val="20"/>
              </w:rPr>
            </w:pPr>
          </w:p>
        </w:tc>
        <w:tc>
          <w:tcPr>
            <w:tcW w:w="1426" w:type="dxa"/>
          </w:tcPr>
          <w:p w:rsidR="007D26A9" w:rsidRPr="001A7D92" w:rsidRDefault="007D26A9" w:rsidP="005E12D2">
            <w:pPr>
              <w:rPr>
                <w:sz w:val="20"/>
              </w:rPr>
            </w:pPr>
          </w:p>
        </w:tc>
      </w:tr>
    </w:tbl>
    <w:p w:rsidR="008B4545" w:rsidRDefault="008B4545" w:rsidP="005E12D2"/>
    <w:p w:rsidR="006A523F" w:rsidRDefault="006A523F" w:rsidP="005E12D2"/>
    <w:p w:rsidR="006A523F" w:rsidRDefault="006A523F" w:rsidP="005E12D2"/>
    <w:p w:rsidR="004D5D94" w:rsidRPr="001A7D92" w:rsidRDefault="001A7D92" w:rsidP="004127FA">
      <w:pPr>
        <w:pStyle w:val="Heading2"/>
      </w:pPr>
      <w:bookmarkStart w:id="23" w:name="_Toc361684679"/>
      <w:r w:rsidRPr="001A7D92">
        <w:t>Reading</w:t>
      </w:r>
      <w:bookmarkEnd w:id="23"/>
    </w:p>
    <w:p w:rsidR="001A7D92" w:rsidRDefault="001A7D92" w:rsidP="005E12D2"/>
    <w:tbl>
      <w:tblPr>
        <w:tblStyle w:val="TableGrid"/>
        <w:tblW w:w="10221" w:type="dxa"/>
        <w:tblLook w:val="04A0" w:firstRow="1" w:lastRow="0" w:firstColumn="1" w:lastColumn="0" w:noHBand="0" w:noVBand="1"/>
      </w:tblPr>
      <w:tblGrid>
        <w:gridCol w:w="809"/>
        <w:gridCol w:w="1959"/>
        <w:gridCol w:w="1959"/>
        <w:gridCol w:w="1955"/>
        <w:gridCol w:w="1955"/>
        <w:gridCol w:w="1584"/>
      </w:tblGrid>
      <w:tr w:rsidR="007D26A9" w:rsidTr="007D26A9">
        <w:tc>
          <w:tcPr>
            <w:tcW w:w="809" w:type="dxa"/>
          </w:tcPr>
          <w:p w:rsidR="007D26A9" w:rsidRDefault="007D26A9" w:rsidP="001A7D92"/>
        </w:tc>
        <w:tc>
          <w:tcPr>
            <w:tcW w:w="1959" w:type="dxa"/>
          </w:tcPr>
          <w:p w:rsidR="007D26A9" w:rsidRDefault="007D26A9" w:rsidP="007E2529">
            <w:r>
              <w:t>Response</w:t>
            </w:r>
          </w:p>
        </w:tc>
        <w:tc>
          <w:tcPr>
            <w:tcW w:w="1959" w:type="dxa"/>
          </w:tcPr>
          <w:p w:rsidR="007D26A9" w:rsidRDefault="007D26A9" w:rsidP="001A7D92">
            <w:r>
              <w:t>Type</w:t>
            </w:r>
          </w:p>
        </w:tc>
        <w:tc>
          <w:tcPr>
            <w:tcW w:w="1955" w:type="dxa"/>
          </w:tcPr>
          <w:p w:rsidR="007D26A9" w:rsidRDefault="007D26A9" w:rsidP="001A7D92">
            <w:r>
              <w:t>Context</w:t>
            </w:r>
          </w:p>
        </w:tc>
        <w:tc>
          <w:tcPr>
            <w:tcW w:w="1955" w:type="dxa"/>
          </w:tcPr>
          <w:p w:rsidR="007D26A9" w:rsidRDefault="007D26A9" w:rsidP="001A7D92">
            <w:r>
              <w:t>Complexity</w:t>
            </w:r>
          </w:p>
        </w:tc>
        <w:tc>
          <w:tcPr>
            <w:tcW w:w="1584" w:type="dxa"/>
          </w:tcPr>
          <w:p w:rsidR="007D26A9" w:rsidRDefault="007D26A9" w:rsidP="001A7D92">
            <w:r>
              <w:t>Grammar</w:t>
            </w:r>
          </w:p>
        </w:tc>
      </w:tr>
      <w:tr w:rsidR="007D26A9" w:rsidTr="007D26A9">
        <w:tc>
          <w:tcPr>
            <w:tcW w:w="809" w:type="dxa"/>
          </w:tcPr>
          <w:p w:rsidR="007D26A9" w:rsidRDefault="007D26A9" w:rsidP="001A7D92">
            <w:r>
              <w:t>BP1</w:t>
            </w:r>
          </w:p>
        </w:tc>
        <w:tc>
          <w:tcPr>
            <w:tcW w:w="1959" w:type="dxa"/>
          </w:tcPr>
          <w:p w:rsidR="007D26A9" w:rsidRDefault="007D26A9" w:rsidP="007E2529">
            <w:r>
              <w:t xml:space="preserve">understand and respond </w:t>
            </w:r>
          </w:p>
        </w:tc>
        <w:tc>
          <w:tcPr>
            <w:tcW w:w="1959" w:type="dxa"/>
          </w:tcPr>
          <w:p w:rsidR="007D26A9" w:rsidRDefault="007D26A9" w:rsidP="001A7D92">
            <w:r>
              <w:t>different types of spoken language</w:t>
            </w:r>
          </w:p>
        </w:tc>
        <w:tc>
          <w:tcPr>
            <w:tcW w:w="1955" w:type="dxa"/>
          </w:tcPr>
          <w:p w:rsidR="007D26A9" w:rsidRDefault="007D26A9" w:rsidP="001A7D92"/>
        </w:tc>
        <w:tc>
          <w:tcPr>
            <w:tcW w:w="1955" w:type="dxa"/>
          </w:tcPr>
          <w:p w:rsidR="007D26A9" w:rsidRDefault="007D26A9" w:rsidP="001A7D92"/>
        </w:tc>
        <w:tc>
          <w:tcPr>
            <w:tcW w:w="1584" w:type="dxa"/>
          </w:tcPr>
          <w:p w:rsidR="007D26A9" w:rsidRDefault="007D26A9" w:rsidP="001A7D92"/>
        </w:tc>
      </w:tr>
      <w:tr w:rsidR="007D26A9" w:rsidTr="007D26A9">
        <w:tc>
          <w:tcPr>
            <w:tcW w:w="809" w:type="dxa"/>
          </w:tcPr>
          <w:p w:rsidR="007D26A9" w:rsidRDefault="007D26A9" w:rsidP="001A7D92">
            <w:r>
              <w:t>BP2</w:t>
            </w:r>
          </w:p>
        </w:tc>
        <w:tc>
          <w:tcPr>
            <w:tcW w:w="1959" w:type="dxa"/>
          </w:tcPr>
          <w:p w:rsidR="007D26A9" w:rsidRDefault="007D26A9" w:rsidP="007E2529">
            <w:r>
              <w:t>understand general and specific details</w:t>
            </w:r>
          </w:p>
        </w:tc>
        <w:tc>
          <w:tcPr>
            <w:tcW w:w="1959" w:type="dxa"/>
          </w:tcPr>
          <w:p w:rsidR="007D26A9" w:rsidRDefault="007D26A9" w:rsidP="001A7D92"/>
        </w:tc>
        <w:tc>
          <w:tcPr>
            <w:tcW w:w="1955" w:type="dxa"/>
          </w:tcPr>
          <w:p w:rsidR="007D26A9" w:rsidRDefault="007D26A9" w:rsidP="001A7D92">
            <w:r>
              <w:t>across a range of specified contexts</w:t>
            </w:r>
          </w:p>
        </w:tc>
        <w:tc>
          <w:tcPr>
            <w:tcW w:w="1955" w:type="dxa"/>
          </w:tcPr>
          <w:p w:rsidR="007D26A9" w:rsidRDefault="007D26A9" w:rsidP="001A7D92">
            <w:r>
              <w:t>using high frequency familiar language</w:t>
            </w:r>
          </w:p>
        </w:tc>
        <w:tc>
          <w:tcPr>
            <w:tcW w:w="1584" w:type="dxa"/>
          </w:tcPr>
          <w:p w:rsidR="007D26A9" w:rsidRDefault="007D26A9" w:rsidP="001A7D92"/>
        </w:tc>
      </w:tr>
      <w:tr w:rsidR="007D26A9" w:rsidTr="007D26A9">
        <w:tc>
          <w:tcPr>
            <w:tcW w:w="809" w:type="dxa"/>
          </w:tcPr>
          <w:p w:rsidR="007D26A9" w:rsidRDefault="007D26A9" w:rsidP="001A7D92">
            <w:r>
              <w:t>BP3</w:t>
            </w:r>
          </w:p>
        </w:tc>
        <w:tc>
          <w:tcPr>
            <w:tcW w:w="1959" w:type="dxa"/>
          </w:tcPr>
          <w:p w:rsidR="007D26A9" w:rsidRDefault="007D26A9" w:rsidP="007E2529">
            <w:r>
              <w:t>identify overall message, key points, details and opinions</w:t>
            </w:r>
          </w:p>
        </w:tc>
        <w:tc>
          <w:tcPr>
            <w:tcW w:w="1959" w:type="dxa"/>
          </w:tcPr>
          <w:p w:rsidR="007D26A9" w:rsidRDefault="007D26A9" w:rsidP="001A7D92">
            <w:r>
              <w:t>a variety of short and longer spoken passages</w:t>
            </w:r>
          </w:p>
        </w:tc>
        <w:tc>
          <w:tcPr>
            <w:tcW w:w="1955" w:type="dxa"/>
          </w:tcPr>
          <w:p w:rsidR="007D26A9" w:rsidRDefault="007D26A9" w:rsidP="001A7D92"/>
        </w:tc>
        <w:tc>
          <w:tcPr>
            <w:tcW w:w="1955" w:type="dxa"/>
          </w:tcPr>
          <w:p w:rsidR="007D26A9" w:rsidRDefault="007D26A9" w:rsidP="001A7D92">
            <w:r>
              <w:t xml:space="preserve">involving  some more complex language, </w:t>
            </w:r>
          </w:p>
        </w:tc>
        <w:tc>
          <w:tcPr>
            <w:tcW w:w="1584" w:type="dxa"/>
          </w:tcPr>
          <w:p w:rsidR="007D26A9" w:rsidRDefault="007D26A9" w:rsidP="001A7D92">
            <w:r>
              <w:t>recognising the relationship between past, present and future events</w:t>
            </w:r>
          </w:p>
        </w:tc>
      </w:tr>
      <w:tr w:rsidR="007D26A9" w:rsidTr="007D26A9">
        <w:tc>
          <w:tcPr>
            <w:tcW w:w="809" w:type="dxa"/>
          </w:tcPr>
          <w:p w:rsidR="007D26A9" w:rsidRDefault="007D26A9" w:rsidP="001A7D92">
            <w:r>
              <w:t>BP4</w:t>
            </w:r>
          </w:p>
        </w:tc>
        <w:tc>
          <w:tcPr>
            <w:tcW w:w="1959" w:type="dxa"/>
          </w:tcPr>
          <w:p w:rsidR="007D26A9" w:rsidRDefault="007D26A9" w:rsidP="007E2529">
            <w:r>
              <w:t>deduce meaning</w:t>
            </w:r>
          </w:p>
        </w:tc>
        <w:tc>
          <w:tcPr>
            <w:tcW w:w="1959" w:type="dxa"/>
          </w:tcPr>
          <w:p w:rsidR="007D26A9" w:rsidRDefault="007D26A9" w:rsidP="001A7D92">
            <w:r>
              <w:t>a variety of short and longer spoken passages- involving more abstract material including short narratives</w:t>
            </w:r>
          </w:p>
        </w:tc>
        <w:tc>
          <w:tcPr>
            <w:tcW w:w="1955" w:type="dxa"/>
          </w:tcPr>
          <w:p w:rsidR="007D26A9" w:rsidRDefault="007D26A9" w:rsidP="001A7D92">
            <w:r w:rsidRPr="007F2FCC">
              <w:rPr>
                <w:b/>
              </w:rPr>
              <w:t>'authentic material addressing a wide range of relevant contemporary and cultural themes'</w:t>
            </w:r>
          </w:p>
        </w:tc>
        <w:tc>
          <w:tcPr>
            <w:tcW w:w="1955" w:type="dxa"/>
          </w:tcPr>
          <w:p w:rsidR="007D26A9" w:rsidRDefault="007D26A9" w:rsidP="0033303B">
            <w:r>
              <w:t xml:space="preserve">involving  some complex language, and unfamiliar material </w:t>
            </w:r>
          </w:p>
        </w:tc>
        <w:tc>
          <w:tcPr>
            <w:tcW w:w="1584" w:type="dxa"/>
          </w:tcPr>
          <w:p w:rsidR="007D26A9" w:rsidRDefault="007D26A9" w:rsidP="001A7D92"/>
        </w:tc>
      </w:tr>
      <w:tr w:rsidR="007D26A9" w:rsidTr="007D26A9">
        <w:tc>
          <w:tcPr>
            <w:tcW w:w="809" w:type="dxa"/>
          </w:tcPr>
          <w:p w:rsidR="007D26A9" w:rsidRDefault="007D26A9" w:rsidP="001A7D92">
            <w:r>
              <w:t>BP5</w:t>
            </w:r>
          </w:p>
        </w:tc>
        <w:tc>
          <w:tcPr>
            <w:tcW w:w="1959" w:type="dxa"/>
          </w:tcPr>
          <w:p w:rsidR="007D26A9" w:rsidRDefault="007D26A9" w:rsidP="007E2529">
            <w:r>
              <w:t xml:space="preserve">recognise and respond </w:t>
            </w:r>
          </w:p>
        </w:tc>
        <w:tc>
          <w:tcPr>
            <w:tcW w:w="1959" w:type="dxa"/>
          </w:tcPr>
          <w:p w:rsidR="007D26A9" w:rsidRDefault="007D26A9" w:rsidP="0033303B">
            <w:r>
              <w:t>key information, important themes and ideas in more extended written text</w:t>
            </w:r>
          </w:p>
        </w:tc>
        <w:tc>
          <w:tcPr>
            <w:tcW w:w="1955" w:type="dxa"/>
          </w:tcPr>
          <w:p w:rsidR="007D26A9" w:rsidRDefault="007D26A9" w:rsidP="007D26A9">
            <w:r>
              <w:t>including authentic sources, abridged or adapted [</w:t>
            </w:r>
            <w:proofErr w:type="spellStart"/>
            <w:r>
              <w:t>cf</w:t>
            </w:r>
            <w:proofErr w:type="spellEnd"/>
            <w:r>
              <w:t xml:space="preserve"> listening added ' as appropriate']</w:t>
            </w:r>
          </w:p>
        </w:tc>
        <w:tc>
          <w:tcPr>
            <w:tcW w:w="1955" w:type="dxa"/>
          </w:tcPr>
          <w:p w:rsidR="007D26A9" w:rsidRDefault="007D26A9" w:rsidP="001A7D92"/>
        </w:tc>
        <w:tc>
          <w:tcPr>
            <w:tcW w:w="1584" w:type="dxa"/>
          </w:tcPr>
          <w:p w:rsidR="007D26A9" w:rsidRDefault="007D26A9" w:rsidP="001A7D92"/>
        </w:tc>
      </w:tr>
      <w:tr w:rsidR="007D26A9" w:rsidTr="007D26A9">
        <w:tc>
          <w:tcPr>
            <w:tcW w:w="809" w:type="dxa"/>
          </w:tcPr>
          <w:p w:rsidR="007D26A9" w:rsidRDefault="007D26A9" w:rsidP="001A7D92">
            <w:r>
              <w:t>BP6</w:t>
            </w:r>
          </w:p>
        </w:tc>
        <w:tc>
          <w:tcPr>
            <w:tcW w:w="1959" w:type="dxa"/>
          </w:tcPr>
          <w:p w:rsidR="007D26A9" w:rsidRDefault="007D26A9" w:rsidP="007E2529">
            <w:r>
              <w:t xml:space="preserve">demonstrate understanding by being able to scan for particular information, organise and present relevant details, summarise, draw inferences in context an d recognise implicit meaning </w:t>
            </w:r>
          </w:p>
        </w:tc>
        <w:tc>
          <w:tcPr>
            <w:tcW w:w="1959" w:type="dxa"/>
          </w:tcPr>
          <w:p w:rsidR="007D26A9" w:rsidRDefault="007D26A9" w:rsidP="001A7D92"/>
        </w:tc>
        <w:tc>
          <w:tcPr>
            <w:tcW w:w="1955" w:type="dxa"/>
          </w:tcPr>
          <w:p w:rsidR="007D26A9" w:rsidRDefault="007D26A9" w:rsidP="001A7D92"/>
        </w:tc>
        <w:tc>
          <w:tcPr>
            <w:tcW w:w="1955" w:type="dxa"/>
          </w:tcPr>
          <w:p w:rsidR="007D26A9" w:rsidRDefault="007D26A9" w:rsidP="001A7D92"/>
        </w:tc>
        <w:tc>
          <w:tcPr>
            <w:tcW w:w="1584" w:type="dxa"/>
          </w:tcPr>
          <w:p w:rsidR="007D26A9" w:rsidRDefault="007D26A9" w:rsidP="001A7D92"/>
        </w:tc>
      </w:tr>
    </w:tbl>
    <w:p w:rsidR="001A7D92" w:rsidRDefault="001A7D92" w:rsidP="001A7D92"/>
    <w:p w:rsidR="001A7D92" w:rsidRDefault="001A7D92" w:rsidP="001A7D92">
      <w:pPr>
        <w:rPr>
          <w:b/>
        </w:rPr>
      </w:pPr>
      <w:r>
        <w:rPr>
          <w:b/>
        </w:rPr>
        <w:br w:type="page"/>
      </w:r>
    </w:p>
    <w:p w:rsidR="001A7D92" w:rsidRDefault="001A7D92" w:rsidP="005E12D2"/>
    <w:p w:rsidR="00206A27" w:rsidRDefault="00206A27" w:rsidP="005E12D2"/>
    <w:p w:rsidR="0033303B" w:rsidRDefault="0033303B" w:rsidP="004127FA">
      <w:pPr>
        <w:pStyle w:val="Heading2"/>
      </w:pPr>
      <w:bookmarkStart w:id="24" w:name="_Toc361684680"/>
      <w:r w:rsidRPr="0033303B">
        <w:t>Writing</w:t>
      </w:r>
      <w:bookmarkEnd w:id="24"/>
    </w:p>
    <w:p w:rsidR="0033303B" w:rsidRDefault="0033303B">
      <w:pPr>
        <w:rPr>
          <w:b/>
        </w:rPr>
      </w:pPr>
    </w:p>
    <w:tbl>
      <w:tblPr>
        <w:tblStyle w:val="TableGrid"/>
        <w:tblW w:w="10173" w:type="dxa"/>
        <w:tblLayout w:type="fixed"/>
        <w:tblLook w:val="04A0" w:firstRow="1" w:lastRow="0" w:firstColumn="1" w:lastColumn="0" w:noHBand="0" w:noVBand="1"/>
      </w:tblPr>
      <w:tblGrid>
        <w:gridCol w:w="817"/>
        <w:gridCol w:w="1985"/>
        <w:gridCol w:w="1985"/>
        <w:gridCol w:w="1559"/>
        <w:gridCol w:w="1559"/>
        <w:gridCol w:w="2268"/>
      </w:tblGrid>
      <w:tr w:rsidR="0033303B" w:rsidTr="0033303B">
        <w:tc>
          <w:tcPr>
            <w:tcW w:w="817" w:type="dxa"/>
          </w:tcPr>
          <w:p w:rsidR="0033303B" w:rsidRPr="001A7D92" w:rsidRDefault="0033303B" w:rsidP="003831EF">
            <w:pPr>
              <w:rPr>
                <w:sz w:val="20"/>
              </w:rPr>
            </w:pPr>
          </w:p>
        </w:tc>
        <w:tc>
          <w:tcPr>
            <w:tcW w:w="1985" w:type="dxa"/>
          </w:tcPr>
          <w:p w:rsidR="0033303B" w:rsidRPr="001A7D92" w:rsidRDefault="0033303B" w:rsidP="003831EF">
            <w:pPr>
              <w:rPr>
                <w:sz w:val="20"/>
              </w:rPr>
            </w:pPr>
            <w:r w:rsidRPr="001A7D92">
              <w:rPr>
                <w:sz w:val="20"/>
              </w:rPr>
              <w:t>Type</w:t>
            </w:r>
          </w:p>
        </w:tc>
        <w:tc>
          <w:tcPr>
            <w:tcW w:w="1985" w:type="dxa"/>
          </w:tcPr>
          <w:p w:rsidR="0033303B" w:rsidRPr="001A7D92" w:rsidRDefault="0033303B" w:rsidP="003831EF">
            <w:pPr>
              <w:rPr>
                <w:sz w:val="20"/>
              </w:rPr>
            </w:pPr>
            <w:r w:rsidRPr="001A7D92">
              <w:rPr>
                <w:sz w:val="20"/>
              </w:rPr>
              <w:t>Purposes &amp; Contexts</w:t>
            </w:r>
          </w:p>
        </w:tc>
        <w:tc>
          <w:tcPr>
            <w:tcW w:w="1559" w:type="dxa"/>
          </w:tcPr>
          <w:p w:rsidR="0033303B" w:rsidRPr="001A7D92" w:rsidRDefault="0033303B" w:rsidP="003831EF">
            <w:pPr>
              <w:rPr>
                <w:sz w:val="20"/>
              </w:rPr>
            </w:pPr>
            <w:r w:rsidRPr="001A7D92">
              <w:rPr>
                <w:sz w:val="20"/>
              </w:rPr>
              <w:t>Opinions</w:t>
            </w:r>
          </w:p>
        </w:tc>
        <w:tc>
          <w:tcPr>
            <w:tcW w:w="1559" w:type="dxa"/>
          </w:tcPr>
          <w:p w:rsidR="0033303B" w:rsidRPr="001A7D92" w:rsidRDefault="0033303B" w:rsidP="003831EF">
            <w:pPr>
              <w:rPr>
                <w:sz w:val="20"/>
              </w:rPr>
            </w:pPr>
            <w:r w:rsidRPr="001A7D92">
              <w:rPr>
                <w:sz w:val="20"/>
              </w:rPr>
              <w:t>Complexity</w:t>
            </w:r>
          </w:p>
        </w:tc>
        <w:tc>
          <w:tcPr>
            <w:tcW w:w="2268" w:type="dxa"/>
          </w:tcPr>
          <w:p w:rsidR="0033303B" w:rsidRPr="001A7D92" w:rsidRDefault="0033303B" w:rsidP="003831EF">
            <w:pPr>
              <w:rPr>
                <w:sz w:val="20"/>
              </w:rPr>
            </w:pPr>
            <w:r w:rsidRPr="001A7D92">
              <w:rPr>
                <w:sz w:val="20"/>
              </w:rPr>
              <w:t>Accuracy grammar</w:t>
            </w:r>
          </w:p>
        </w:tc>
      </w:tr>
      <w:tr w:rsidR="0033303B" w:rsidTr="0033303B">
        <w:tc>
          <w:tcPr>
            <w:tcW w:w="817" w:type="dxa"/>
          </w:tcPr>
          <w:p w:rsidR="0033303B" w:rsidRPr="001A7D92" w:rsidRDefault="0033303B" w:rsidP="003831EF">
            <w:pPr>
              <w:rPr>
                <w:sz w:val="20"/>
              </w:rPr>
            </w:pPr>
            <w:r w:rsidRPr="001A7D92">
              <w:rPr>
                <w:sz w:val="20"/>
              </w:rPr>
              <w:t>BP1</w:t>
            </w:r>
          </w:p>
        </w:tc>
        <w:tc>
          <w:tcPr>
            <w:tcW w:w="1985" w:type="dxa"/>
          </w:tcPr>
          <w:p w:rsidR="0033303B" w:rsidRPr="001A7D92" w:rsidRDefault="0033303B" w:rsidP="003831EF">
            <w:pPr>
              <w:rPr>
                <w:sz w:val="20"/>
              </w:rPr>
            </w:pPr>
            <w:r w:rsidRPr="001A7D92">
              <w:rPr>
                <w:sz w:val="20"/>
              </w:rPr>
              <w:t>Communicate and interact</w:t>
            </w:r>
          </w:p>
        </w:tc>
        <w:tc>
          <w:tcPr>
            <w:tcW w:w="1985" w:type="dxa"/>
          </w:tcPr>
          <w:p w:rsidR="0033303B" w:rsidRPr="001A7D92" w:rsidRDefault="0033303B" w:rsidP="003831EF">
            <w:pPr>
              <w:rPr>
                <w:sz w:val="20"/>
              </w:rPr>
            </w:pPr>
            <w:r w:rsidRPr="001A7D92">
              <w:rPr>
                <w:sz w:val="20"/>
              </w:rPr>
              <w:t>a variety of purposes, a range of specified context</w:t>
            </w:r>
            <w:r>
              <w:rPr>
                <w:sz w:val="20"/>
              </w:rPr>
              <w:t>s</w:t>
            </w:r>
          </w:p>
        </w:tc>
        <w:tc>
          <w:tcPr>
            <w:tcW w:w="1559" w:type="dxa"/>
          </w:tcPr>
          <w:p w:rsidR="0033303B" w:rsidRPr="001A7D92" w:rsidRDefault="0033303B" w:rsidP="003831EF">
            <w:pPr>
              <w:rPr>
                <w:sz w:val="20"/>
              </w:rPr>
            </w:pPr>
          </w:p>
        </w:tc>
        <w:tc>
          <w:tcPr>
            <w:tcW w:w="1559" w:type="dxa"/>
          </w:tcPr>
          <w:p w:rsidR="0033303B" w:rsidRPr="001A7D92" w:rsidRDefault="0033303B" w:rsidP="003831EF">
            <w:pPr>
              <w:rPr>
                <w:sz w:val="20"/>
              </w:rPr>
            </w:pPr>
          </w:p>
        </w:tc>
        <w:tc>
          <w:tcPr>
            <w:tcW w:w="2268" w:type="dxa"/>
          </w:tcPr>
          <w:p w:rsidR="0033303B" w:rsidRPr="001A7D92" w:rsidRDefault="0033303B" w:rsidP="003831EF">
            <w:pPr>
              <w:rPr>
                <w:sz w:val="20"/>
              </w:rPr>
            </w:pPr>
          </w:p>
        </w:tc>
      </w:tr>
      <w:tr w:rsidR="0033303B" w:rsidTr="0033303B">
        <w:tc>
          <w:tcPr>
            <w:tcW w:w="817" w:type="dxa"/>
          </w:tcPr>
          <w:p w:rsidR="0033303B" w:rsidRPr="001A7D92" w:rsidRDefault="0033303B" w:rsidP="003831EF">
            <w:pPr>
              <w:rPr>
                <w:sz w:val="20"/>
              </w:rPr>
            </w:pPr>
            <w:r w:rsidRPr="001A7D92">
              <w:rPr>
                <w:sz w:val="20"/>
              </w:rPr>
              <w:t>BP2</w:t>
            </w:r>
          </w:p>
        </w:tc>
        <w:tc>
          <w:tcPr>
            <w:tcW w:w="1985" w:type="dxa"/>
          </w:tcPr>
          <w:p w:rsidR="0033303B" w:rsidRPr="001A7D92" w:rsidRDefault="0033303B" w:rsidP="003831EF">
            <w:pPr>
              <w:rPr>
                <w:sz w:val="20"/>
              </w:rPr>
            </w:pPr>
            <w:r>
              <w:rPr>
                <w:sz w:val="20"/>
              </w:rPr>
              <w:t xml:space="preserve">Write short texts </w:t>
            </w:r>
            <w:r w:rsidRPr="001A7D92">
              <w:rPr>
                <w:sz w:val="20"/>
              </w:rPr>
              <w:t>Short conversation, ask and answer questions</w:t>
            </w:r>
            <w:r>
              <w:rPr>
                <w:sz w:val="20"/>
              </w:rPr>
              <w:t xml:space="preserve"> and exchange information</w:t>
            </w:r>
          </w:p>
        </w:tc>
        <w:tc>
          <w:tcPr>
            <w:tcW w:w="1985" w:type="dxa"/>
          </w:tcPr>
          <w:p w:rsidR="0033303B" w:rsidRPr="001A7D92" w:rsidRDefault="0033303B" w:rsidP="003831EF">
            <w:pPr>
              <w:rPr>
                <w:sz w:val="20"/>
              </w:rPr>
            </w:pPr>
          </w:p>
        </w:tc>
        <w:tc>
          <w:tcPr>
            <w:tcW w:w="1559" w:type="dxa"/>
          </w:tcPr>
          <w:p w:rsidR="0033303B" w:rsidRPr="001A7D92" w:rsidRDefault="0033303B" w:rsidP="0033303B">
            <w:pPr>
              <w:rPr>
                <w:sz w:val="20"/>
              </w:rPr>
            </w:pPr>
          </w:p>
        </w:tc>
        <w:tc>
          <w:tcPr>
            <w:tcW w:w="1559" w:type="dxa"/>
          </w:tcPr>
          <w:p w:rsidR="0033303B" w:rsidRPr="001A7D92" w:rsidRDefault="0033303B" w:rsidP="003831EF">
            <w:pPr>
              <w:rPr>
                <w:sz w:val="20"/>
              </w:rPr>
            </w:pPr>
            <w:r>
              <w:rPr>
                <w:sz w:val="20"/>
              </w:rPr>
              <w:t>using simple sentences and familiar language</w:t>
            </w:r>
          </w:p>
        </w:tc>
        <w:tc>
          <w:tcPr>
            <w:tcW w:w="2268" w:type="dxa"/>
          </w:tcPr>
          <w:p w:rsidR="0033303B" w:rsidRPr="001A7D92" w:rsidRDefault="0033303B" w:rsidP="003831EF">
            <w:pPr>
              <w:rPr>
                <w:sz w:val="20"/>
              </w:rPr>
            </w:pPr>
            <w:r>
              <w:rPr>
                <w:sz w:val="20"/>
              </w:rPr>
              <w:t>accurately</w:t>
            </w:r>
          </w:p>
        </w:tc>
      </w:tr>
      <w:tr w:rsidR="00553746" w:rsidTr="0033303B">
        <w:tc>
          <w:tcPr>
            <w:tcW w:w="817" w:type="dxa"/>
          </w:tcPr>
          <w:p w:rsidR="00553746" w:rsidRPr="001A7D92" w:rsidRDefault="00553746" w:rsidP="003831EF">
            <w:pPr>
              <w:rPr>
                <w:sz w:val="20"/>
              </w:rPr>
            </w:pPr>
            <w:r w:rsidRPr="001A7D92">
              <w:rPr>
                <w:sz w:val="20"/>
              </w:rPr>
              <w:t>BP3</w:t>
            </w:r>
          </w:p>
        </w:tc>
        <w:tc>
          <w:tcPr>
            <w:tcW w:w="1985" w:type="dxa"/>
          </w:tcPr>
          <w:p w:rsidR="00553746" w:rsidRPr="001A7D92" w:rsidRDefault="00553746" w:rsidP="003831EF">
            <w:pPr>
              <w:rPr>
                <w:sz w:val="20"/>
              </w:rPr>
            </w:pPr>
            <w:r>
              <w:rPr>
                <w:sz w:val="20"/>
              </w:rPr>
              <w:t>Produce text of extended length to present facts</w:t>
            </w:r>
          </w:p>
        </w:tc>
        <w:tc>
          <w:tcPr>
            <w:tcW w:w="1985" w:type="dxa"/>
          </w:tcPr>
          <w:p w:rsidR="00553746" w:rsidRPr="001A7D92" w:rsidRDefault="00553746" w:rsidP="003831EF">
            <w:pPr>
              <w:rPr>
                <w:sz w:val="20"/>
              </w:rPr>
            </w:pPr>
            <w:r>
              <w:rPr>
                <w:sz w:val="20"/>
              </w:rPr>
              <w:t>for different purposes and different settings</w:t>
            </w:r>
          </w:p>
        </w:tc>
        <w:tc>
          <w:tcPr>
            <w:tcW w:w="1559" w:type="dxa"/>
          </w:tcPr>
          <w:p w:rsidR="00553746" w:rsidRPr="001A7D92" w:rsidRDefault="00553746" w:rsidP="003831EF">
            <w:pPr>
              <w:rPr>
                <w:sz w:val="20"/>
              </w:rPr>
            </w:pPr>
            <w:r>
              <w:rPr>
                <w:sz w:val="20"/>
              </w:rPr>
              <w:t>and express ideas and opinions</w:t>
            </w:r>
          </w:p>
        </w:tc>
        <w:tc>
          <w:tcPr>
            <w:tcW w:w="1559" w:type="dxa"/>
          </w:tcPr>
          <w:p w:rsidR="00553746" w:rsidRPr="001A7D92" w:rsidRDefault="00553746" w:rsidP="003831EF">
            <w:pPr>
              <w:rPr>
                <w:sz w:val="20"/>
              </w:rPr>
            </w:pPr>
          </w:p>
        </w:tc>
        <w:tc>
          <w:tcPr>
            <w:tcW w:w="2268" w:type="dxa"/>
          </w:tcPr>
          <w:p w:rsidR="00553746" w:rsidRDefault="00553746" w:rsidP="003831EF">
            <w:pPr>
              <w:rPr>
                <w:sz w:val="20"/>
              </w:rPr>
            </w:pPr>
            <w:r>
              <w:rPr>
                <w:sz w:val="20"/>
              </w:rPr>
              <w:t>Clear and coherent</w:t>
            </w:r>
          </w:p>
        </w:tc>
      </w:tr>
      <w:tr w:rsidR="0033303B" w:rsidTr="0033303B">
        <w:tc>
          <w:tcPr>
            <w:tcW w:w="817" w:type="dxa"/>
          </w:tcPr>
          <w:p w:rsidR="0033303B" w:rsidRPr="001A7D92" w:rsidRDefault="00553746" w:rsidP="003831EF">
            <w:pPr>
              <w:rPr>
                <w:sz w:val="20"/>
              </w:rPr>
            </w:pPr>
            <w:r w:rsidRPr="001A7D92">
              <w:rPr>
                <w:sz w:val="20"/>
              </w:rPr>
              <w:t>BP4</w:t>
            </w:r>
          </w:p>
        </w:tc>
        <w:tc>
          <w:tcPr>
            <w:tcW w:w="1985" w:type="dxa"/>
          </w:tcPr>
          <w:p w:rsidR="0033303B" w:rsidRPr="001A7D92" w:rsidRDefault="00553746" w:rsidP="003831EF">
            <w:pPr>
              <w:rPr>
                <w:sz w:val="20"/>
              </w:rPr>
            </w:pPr>
            <w:r>
              <w:rPr>
                <w:sz w:val="20"/>
              </w:rPr>
              <w:t>Describe</w:t>
            </w:r>
            <w:r w:rsidR="0033303B" w:rsidRPr="001A7D92">
              <w:rPr>
                <w:sz w:val="20"/>
              </w:rPr>
              <w:t xml:space="preserve"> and narrate events</w:t>
            </w:r>
          </w:p>
        </w:tc>
        <w:tc>
          <w:tcPr>
            <w:tcW w:w="1985" w:type="dxa"/>
          </w:tcPr>
          <w:p w:rsidR="0033303B" w:rsidRPr="001A7D92" w:rsidRDefault="0033303B" w:rsidP="003831EF">
            <w:pPr>
              <w:rPr>
                <w:sz w:val="20"/>
              </w:rPr>
            </w:pPr>
            <w:r w:rsidRPr="001A7D92">
              <w:rPr>
                <w:sz w:val="20"/>
              </w:rPr>
              <w:t>using and adapting language for new purposes</w:t>
            </w:r>
          </w:p>
        </w:tc>
        <w:tc>
          <w:tcPr>
            <w:tcW w:w="1559" w:type="dxa"/>
          </w:tcPr>
          <w:p w:rsidR="0033303B" w:rsidRPr="001A7D92" w:rsidRDefault="0033303B" w:rsidP="003831EF">
            <w:pPr>
              <w:rPr>
                <w:sz w:val="20"/>
              </w:rPr>
            </w:pPr>
          </w:p>
        </w:tc>
        <w:tc>
          <w:tcPr>
            <w:tcW w:w="1559" w:type="dxa"/>
          </w:tcPr>
          <w:p w:rsidR="0033303B" w:rsidRPr="001A7D92" w:rsidRDefault="00553746" w:rsidP="003831EF">
            <w:pPr>
              <w:rPr>
                <w:sz w:val="20"/>
              </w:rPr>
            </w:pPr>
            <w:r>
              <w:rPr>
                <w:sz w:val="20"/>
              </w:rPr>
              <w:t>a variety of vocabulary and grammatical structures, including some more complex forms - with reference to past, present and future events</w:t>
            </w:r>
          </w:p>
        </w:tc>
        <w:tc>
          <w:tcPr>
            <w:tcW w:w="2268" w:type="dxa"/>
          </w:tcPr>
          <w:p w:rsidR="0033303B" w:rsidRPr="001A7D92" w:rsidRDefault="00553746" w:rsidP="003831EF">
            <w:pPr>
              <w:rPr>
                <w:sz w:val="20"/>
              </w:rPr>
            </w:pPr>
            <w:r>
              <w:rPr>
                <w:sz w:val="20"/>
              </w:rPr>
              <w:t>Make accurate use</w:t>
            </w:r>
          </w:p>
        </w:tc>
      </w:tr>
      <w:tr w:rsidR="0033303B" w:rsidTr="0033303B">
        <w:tc>
          <w:tcPr>
            <w:tcW w:w="817" w:type="dxa"/>
          </w:tcPr>
          <w:p w:rsidR="0033303B" w:rsidRPr="001A7D92" w:rsidRDefault="00553746" w:rsidP="003831EF">
            <w:pPr>
              <w:rPr>
                <w:sz w:val="20"/>
              </w:rPr>
            </w:pPr>
            <w:r w:rsidRPr="001A7D92">
              <w:rPr>
                <w:sz w:val="20"/>
              </w:rPr>
              <w:t>BP5</w:t>
            </w:r>
          </w:p>
        </w:tc>
        <w:tc>
          <w:tcPr>
            <w:tcW w:w="1985" w:type="dxa"/>
          </w:tcPr>
          <w:p w:rsidR="0033303B" w:rsidRPr="001A7D92" w:rsidRDefault="0033303B" w:rsidP="003831EF">
            <w:pPr>
              <w:rPr>
                <w:sz w:val="20"/>
              </w:rPr>
            </w:pPr>
          </w:p>
        </w:tc>
        <w:tc>
          <w:tcPr>
            <w:tcW w:w="1985" w:type="dxa"/>
          </w:tcPr>
          <w:p w:rsidR="0033303B" w:rsidRPr="001A7D92" w:rsidRDefault="00553746" w:rsidP="003831EF">
            <w:pPr>
              <w:rPr>
                <w:sz w:val="20"/>
              </w:rPr>
            </w:pPr>
            <w:r>
              <w:rPr>
                <w:sz w:val="20"/>
              </w:rPr>
              <w:t>Manipulate language for new purposes including using appropriate sty</w:t>
            </w:r>
            <w:r w:rsidR="00DD01A0">
              <w:rPr>
                <w:sz w:val="20"/>
              </w:rPr>
              <w:t>le and register for informal an</w:t>
            </w:r>
            <w:r>
              <w:rPr>
                <w:sz w:val="20"/>
              </w:rPr>
              <w:t>d</w:t>
            </w:r>
            <w:r w:rsidR="00DD01A0">
              <w:rPr>
                <w:sz w:val="20"/>
              </w:rPr>
              <w:t xml:space="preserve"> </w:t>
            </w:r>
            <w:r>
              <w:rPr>
                <w:sz w:val="20"/>
              </w:rPr>
              <w:t>formal use</w:t>
            </w:r>
          </w:p>
        </w:tc>
        <w:tc>
          <w:tcPr>
            <w:tcW w:w="1559" w:type="dxa"/>
          </w:tcPr>
          <w:p w:rsidR="0033303B" w:rsidRPr="001A7D92" w:rsidRDefault="0033303B" w:rsidP="003831EF">
            <w:pPr>
              <w:rPr>
                <w:sz w:val="20"/>
              </w:rPr>
            </w:pPr>
          </w:p>
        </w:tc>
        <w:tc>
          <w:tcPr>
            <w:tcW w:w="1559" w:type="dxa"/>
          </w:tcPr>
          <w:p w:rsidR="0033303B" w:rsidRPr="001A7D92" w:rsidRDefault="00553746" w:rsidP="0090301E">
            <w:pPr>
              <w:rPr>
                <w:sz w:val="20"/>
              </w:rPr>
            </w:pPr>
            <w:r>
              <w:rPr>
                <w:sz w:val="20"/>
              </w:rPr>
              <w:t>using and adapting a variety of structures and</w:t>
            </w:r>
            <w:r w:rsidR="0090301E">
              <w:rPr>
                <w:sz w:val="20"/>
              </w:rPr>
              <w:t xml:space="preserve"> </w:t>
            </w:r>
            <w:r>
              <w:rPr>
                <w:sz w:val="20"/>
              </w:rPr>
              <w:t>vocabulary</w:t>
            </w:r>
          </w:p>
        </w:tc>
        <w:tc>
          <w:tcPr>
            <w:tcW w:w="2268" w:type="dxa"/>
          </w:tcPr>
          <w:p w:rsidR="0033303B" w:rsidRPr="001A7D92" w:rsidRDefault="00553746" w:rsidP="003831EF">
            <w:pPr>
              <w:rPr>
                <w:sz w:val="20"/>
              </w:rPr>
            </w:pPr>
            <w:r>
              <w:rPr>
                <w:sz w:val="20"/>
              </w:rPr>
              <w:t>with increasing accuracy and fluency</w:t>
            </w:r>
          </w:p>
        </w:tc>
      </w:tr>
      <w:tr w:rsidR="0033303B" w:rsidTr="0033303B">
        <w:tc>
          <w:tcPr>
            <w:tcW w:w="817" w:type="dxa"/>
          </w:tcPr>
          <w:p w:rsidR="0033303B" w:rsidRPr="001A7D92" w:rsidRDefault="00553746" w:rsidP="003831EF">
            <w:pPr>
              <w:rPr>
                <w:sz w:val="20"/>
              </w:rPr>
            </w:pPr>
            <w:r>
              <w:rPr>
                <w:sz w:val="20"/>
              </w:rPr>
              <w:t>BP6</w:t>
            </w:r>
          </w:p>
        </w:tc>
        <w:tc>
          <w:tcPr>
            <w:tcW w:w="1985" w:type="dxa"/>
          </w:tcPr>
          <w:p w:rsidR="0033303B" w:rsidRPr="001A7D92" w:rsidRDefault="00553746" w:rsidP="00DD01A0">
            <w:pPr>
              <w:rPr>
                <w:sz w:val="20"/>
              </w:rPr>
            </w:pPr>
            <w:r w:rsidRPr="001A7D92">
              <w:rPr>
                <w:sz w:val="20"/>
              </w:rPr>
              <w:t xml:space="preserve">Make more </w:t>
            </w:r>
            <w:r>
              <w:rPr>
                <w:sz w:val="20"/>
              </w:rPr>
              <w:t xml:space="preserve">independent, </w:t>
            </w:r>
            <w:r w:rsidRPr="001A7D92">
              <w:rPr>
                <w:sz w:val="20"/>
              </w:rPr>
              <w:t>creative use of the lang</w:t>
            </w:r>
            <w:r w:rsidR="00DD01A0">
              <w:rPr>
                <w:sz w:val="20"/>
              </w:rPr>
              <w:t>ua</w:t>
            </w:r>
            <w:r w:rsidRPr="001A7D92">
              <w:rPr>
                <w:sz w:val="20"/>
              </w:rPr>
              <w:t xml:space="preserve">ge </w:t>
            </w:r>
            <w:r w:rsidR="00DD01A0">
              <w:rPr>
                <w:sz w:val="20"/>
              </w:rPr>
              <w:t>to note down key pints, summarise information.</w:t>
            </w:r>
          </w:p>
        </w:tc>
        <w:tc>
          <w:tcPr>
            <w:tcW w:w="1985" w:type="dxa"/>
          </w:tcPr>
          <w:p w:rsidR="0033303B" w:rsidRPr="001A7D92" w:rsidRDefault="00DD01A0" w:rsidP="003831EF">
            <w:pPr>
              <w:rPr>
                <w:sz w:val="20"/>
              </w:rPr>
            </w:pPr>
            <w:r>
              <w:rPr>
                <w:sz w:val="20"/>
              </w:rPr>
              <w:t>in order to interest, inform or convince</w:t>
            </w:r>
          </w:p>
        </w:tc>
        <w:tc>
          <w:tcPr>
            <w:tcW w:w="1559" w:type="dxa"/>
          </w:tcPr>
          <w:p w:rsidR="0033303B" w:rsidRPr="001A7D92" w:rsidRDefault="00DD01A0" w:rsidP="00DD01A0">
            <w:pPr>
              <w:rPr>
                <w:sz w:val="20"/>
              </w:rPr>
            </w:pPr>
            <w:r>
              <w:rPr>
                <w:sz w:val="20"/>
              </w:rPr>
              <w:t>t</w:t>
            </w:r>
            <w:r w:rsidRPr="001A7D92">
              <w:rPr>
                <w:sz w:val="20"/>
              </w:rPr>
              <w:t>o express an d</w:t>
            </w:r>
            <w:r>
              <w:rPr>
                <w:sz w:val="20"/>
              </w:rPr>
              <w:t xml:space="preserve"> </w:t>
            </w:r>
            <w:r w:rsidRPr="001A7D92">
              <w:rPr>
                <w:sz w:val="20"/>
              </w:rPr>
              <w:t xml:space="preserve">justify </w:t>
            </w:r>
            <w:r>
              <w:rPr>
                <w:sz w:val="20"/>
              </w:rPr>
              <w:t>individual</w:t>
            </w:r>
            <w:r w:rsidRPr="001A7D92">
              <w:rPr>
                <w:sz w:val="20"/>
              </w:rPr>
              <w:t xml:space="preserve"> thoughts and opinions</w:t>
            </w:r>
          </w:p>
        </w:tc>
        <w:tc>
          <w:tcPr>
            <w:tcW w:w="1559" w:type="dxa"/>
          </w:tcPr>
          <w:p w:rsidR="0033303B" w:rsidRPr="001A7D92" w:rsidRDefault="00DD01A0" w:rsidP="003831EF">
            <w:pPr>
              <w:rPr>
                <w:sz w:val="20"/>
              </w:rPr>
            </w:pPr>
            <w:r>
              <w:rPr>
                <w:sz w:val="20"/>
              </w:rPr>
              <w:t>complex</w:t>
            </w:r>
          </w:p>
        </w:tc>
        <w:tc>
          <w:tcPr>
            <w:tcW w:w="2268" w:type="dxa"/>
          </w:tcPr>
          <w:p w:rsidR="0033303B" w:rsidRPr="001A7D92" w:rsidRDefault="0033303B" w:rsidP="003831EF">
            <w:pPr>
              <w:rPr>
                <w:sz w:val="20"/>
              </w:rPr>
            </w:pPr>
          </w:p>
        </w:tc>
      </w:tr>
      <w:tr w:rsidR="0033303B" w:rsidTr="0033303B">
        <w:tc>
          <w:tcPr>
            <w:tcW w:w="817" w:type="dxa"/>
          </w:tcPr>
          <w:p w:rsidR="0033303B" w:rsidRPr="001A7D92" w:rsidRDefault="0033303B" w:rsidP="00DD01A0">
            <w:pPr>
              <w:rPr>
                <w:sz w:val="20"/>
              </w:rPr>
            </w:pPr>
            <w:r w:rsidRPr="001A7D92">
              <w:rPr>
                <w:sz w:val="20"/>
              </w:rPr>
              <w:t>BP</w:t>
            </w:r>
            <w:r w:rsidR="00DD01A0">
              <w:rPr>
                <w:sz w:val="20"/>
              </w:rPr>
              <w:t>7</w:t>
            </w:r>
          </w:p>
        </w:tc>
        <w:tc>
          <w:tcPr>
            <w:tcW w:w="1985" w:type="dxa"/>
          </w:tcPr>
          <w:p w:rsidR="0033303B" w:rsidRPr="001A7D92" w:rsidRDefault="00DD01A0" w:rsidP="003831EF">
            <w:pPr>
              <w:rPr>
                <w:sz w:val="20"/>
              </w:rPr>
            </w:pPr>
            <w:r>
              <w:rPr>
                <w:sz w:val="20"/>
              </w:rPr>
              <w:t>Translate sentences and short texts from English into the assessed language to convey key messages accurately</w:t>
            </w:r>
          </w:p>
        </w:tc>
        <w:tc>
          <w:tcPr>
            <w:tcW w:w="1985" w:type="dxa"/>
          </w:tcPr>
          <w:p w:rsidR="0033303B" w:rsidRPr="001A7D92" w:rsidRDefault="0033303B" w:rsidP="003831EF">
            <w:pPr>
              <w:rPr>
                <w:sz w:val="20"/>
              </w:rPr>
            </w:pPr>
          </w:p>
        </w:tc>
        <w:tc>
          <w:tcPr>
            <w:tcW w:w="1559" w:type="dxa"/>
          </w:tcPr>
          <w:p w:rsidR="0033303B" w:rsidRPr="001A7D92" w:rsidRDefault="0033303B" w:rsidP="003831EF">
            <w:pPr>
              <w:rPr>
                <w:sz w:val="20"/>
              </w:rPr>
            </w:pPr>
          </w:p>
        </w:tc>
        <w:tc>
          <w:tcPr>
            <w:tcW w:w="1559" w:type="dxa"/>
          </w:tcPr>
          <w:p w:rsidR="0033303B" w:rsidRPr="001A7D92" w:rsidRDefault="0033303B" w:rsidP="003831EF">
            <w:pPr>
              <w:rPr>
                <w:sz w:val="20"/>
              </w:rPr>
            </w:pPr>
          </w:p>
        </w:tc>
        <w:tc>
          <w:tcPr>
            <w:tcW w:w="2268" w:type="dxa"/>
          </w:tcPr>
          <w:p w:rsidR="0033303B" w:rsidRPr="001A7D92" w:rsidRDefault="00DD01A0" w:rsidP="003831EF">
            <w:pPr>
              <w:rPr>
                <w:sz w:val="20"/>
              </w:rPr>
            </w:pPr>
            <w:r>
              <w:rPr>
                <w:sz w:val="20"/>
              </w:rPr>
              <w:t>to apply grammatical knowledge of language and structures in context</w:t>
            </w:r>
          </w:p>
        </w:tc>
      </w:tr>
    </w:tbl>
    <w:p w:rsidR="0033303B" w:rsidRDefault="0033303B" w:rsidP="0033303B"/>
    <w:p w:rsidR="0008507A" w:rsidRDefault="0008507A">
      <w:pPr>
        <w:rPr>
          <w:b/>
        </w:rPr>
        <w:sectPr w:rsidR="0008507A" w:rsidSect="002F068C">
          <w:footerReference w:type="default" r:id="rId11"/>
          <w:footerReference w:type="first" r:id="rId12"/>
          <w:pgSz w:w="11906" w:h="16838" w:code="9"/>
          <w:pgMar w:top="720" w:right="1111" w:bottom="1440" w:left="1440" w:header="431" w:footer="397" w:gutter="0"/>
          <w:cols w:space="720"/>
          <w:titlePg/>
          <w:docGrid w:linePitch="326"/>
        </w:sectPr>
      </w:pPr>
    </w:p>
    <w:p w:rsidR="004127FA" w:rsidRDefault="008A2E26" w:rsidP="008A2E26">
      <w:pPr>
        <w:pStyle w:val="Heading2"/>
        <w:jc w:val="center"/>
      </w:pPr>
      <w:bookmarkStart w:id="25" w:name="_Toc361684681"/>
      <w:r>
        <w:lastRenderedPageBreak/>
        <w:t>G</w:t>
      </w:r>
      <w:r w:rsidR="004127FA">
        <w:t xml:space="preserve">rids </w:t>
      </w:r>
      <w:r>
        <w:t>comparing</w:t>
      </w:r>
      <w:r w:rsidR="004127FA">
        <w:t xml:space="preserve"> the 2008 and draft 2016 criteria and highlight</w:t>
      </w:r>
      <w:r>
        <w:t>ing</w:t>
      </w:r>
      <w:r w:rsidR="004127FA">
        <w:t xml:space="preserve"> differences and similarities.</w:t>
      </w:r>
      <w:bookmarkEnd w:id="25"/>
    </w:p>
    <w:p w:rsidR="004866CA" w:rsidRPr="004127FA" w:rsidRDefault="004866CA" w:rsidP="004127FA">
      <w:pPr>
        <w:jc w:val="center"/>
        <w:rPr>
          <w:i/>
        </w:rPr>
      </w:pPr>
      <w:r w:rsidRPr="004127FA">
        <w:rPr>
          <w:i/>
        </w:rPr>
        <w:t>Cross reference with 2016 to highlight changes / addit</w:t>
      </w:r>
      <w:r w:rsidR="0008507A" w:rsidRPr="004127FA">
        <w:rPr>
          <w:i/>
        </w:rPr>
        <w:t>i</w:t>
      </w:r>
      <w:r w:rsidRPr="004127FA">
        <w:rPr>
          <w:i/>
        </w:rPr>
        <w:t xml:space="preserve">ons </w:t>
      </w:r>
      <w:proofErr w:type="spellStart"/>
      <w:r w:rsidRPr="004127FA">
        <w:rPr>
          <w:i/>
        </w:rPr>
        <w:t>etc</w:t>
      </w:r>
      <w:proofErr w:type="spellEnd"/>
    </w:p>
    <w:p w:rsidR="004866CA" w:rsidRPr="00773EB2" w:rsidRDefault="00890F1C" w:rsidP="004127FA">
      <w:pPr>
        <w:jc w:val="center"/>
        <w:rPr>
          <w:rFonts w:ascii="Arial Black" w:hAnsi="Arial Black"/>
        </w:rPr>
      </w:pPr>
      <w:proofErr w:type="gramStart"/>
      <w:r w:rsidRPr="00890F1C">
        <w:rPr>
          <w:highlight w:val="yellow"/>
        </w:rPr>
        <w:t>yellow</w:t>
      </w:r>
      <w:proofErr w:type="gramEnd"/>
      <w:r w:rsidRPr="00890F1C">
        <w:rPr>
          <w:highlight w:val="yellow"/>
        </w:rPr>
        <w:t xml:space="preserve"> (grey) = hierarchy within each row;</w:t>
      </w:r>
      <w:r w:rsidRPr="00890F1C">
        <w:t xml:space="preserve"> </w:t>
      </w:r>
      <w:r w:rsidR="001F0EDC">
        <w:t xml:space="preserve">   </w:t>
      </w:r>
      <w:r w:rsidR="00461B1C">
        <w:t xml:space="preserve"> </w:t>
      </w:r>
      <w:r w:rsidR="004866CA" w:rsidRPr="00773EB2">
        <w:rPr>
          <w:b/>
        </w:rPr>
        <w:t xml:space="preserve">emboldened = same or very </w:t>
      </w:r>
      <w:r w:rsidR="0008507A">
        <w:rPr>
          <w:b/>
        </w:rPr>
        <w:t xml:space="preserve">nearly </w:t>
      </w:r>
      <w:r w:rsidR="004866CA" w:rsidRPr="00773EB2">
        <w:rPr>
          <w:b/>
        </w:rPr>
        <w:t>the same language</w:t>
      </w:r>
      <w:r w:rsidR="004127FA">
        <w:rPr>
          <w:b/>
        </w:rPr>
        <w:t xml:space="preserve">;    </w:t>
      </w:r>
      <w:r w:rsidR="004866CA" w:rsidRPr="00773EB2">
        <w:rPr>
          <w:rFonts w:ascii="Arial Black" w:hAnsi="Arial Black"/>
        </w:rPr>
        <w:t>Arial</w:t>
      </w:r>
      <w:r w:rsidR="004866CA">
        <w:rPr>
          <w:rFonts w:ascii="Arial Black" w:hAnsi="Arial Black"/>
        </w:rPr>
        <w:t xml:space="preserve"> black</w:t>
      </w:r>
      <w:r w:rsidR="004866CA" w:rsidRPr="00773EB2">
        <w:rPr>
          <w:rFonts w:ascii="Arial Black" w:hAnsi="Arial Black"/>
        </w:rPr>
        <w:t xml:space="preserve"> = new</w:t>
      </w:r>
      <w:r w:rsidR="00065BB1">
        <w:rPr>
          <w:rFonts w:ascii="Arial Black" w:hAnsi="Arial Black"/>
        </w:rPr>
        <w:t xml:space="preserve"> (2016)</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68"/>
        <w:gridCol w:w="7104"/>
        <w:gridCol w:w="3827"/>
        <w:gridCol w:w="2694"/>
      </w:tblGrid>
      <w:tr w:rsidR="004866CA" w:rsidTr="00163EB6">
        <w:tc>
          <w:tcPr>
            <w:tcW w:w="1368" w:type="dxa"/>
            <w:tcBorders>
              <w:top w:val="single" w:sz="18" w:space="0" w:color="auto"/>
              <w:bottom w:val="single" w:sz="18" w:space="0" w:color="auto"/>
            </w:tcBorders>
            <w:shd w:val="pct15" w:color="auto" w:fill="FFFFFF"/>
          </w:tcPr>
          <w:p w:rsidR="004866CA" w:rsidRDefault="004866CA" w:rsidP="00163EB6">
            <w:pPr>
              <w:rPr>
                <w:rFonts w:ascii="Rockwell" w:hAnsi="Rockwell"/>
                <w:sz w:val="20"/>
              </w:rPr>
            </w:pPr>
            <w:r>
              <w:rPr>
                <w:rFonts w:ascii="Rockwell" w:hAnsi="Rockwell"/>
                <w:sz w:val="20"/>
              </w:rPr>
              <w:t>LISTENING</w:t>
            </w:r>
          </w:p>
        </w:tc>
        <w:tc>
          <w:tcPr>
            <w:tcW w:w="7104" w:type="dxa"/>
            <w:tcBorders>
              <w:top w:val="single" w:sz="18"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A</w:t>
            </w:r>
          </w:p>
        </w:tc>
        <w:tc>
          <w:tcPr>
            <w:tcW w:w="3827" w:type="dxa"/>
            <w:tcBorders>
              <w:top w:val="single" w:sz="18"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C</w:t>
            </w:r>
          </w:p>
        </w:tc>
        <w:tc>
          <w:tcPr>
            <w:tcW w:w="2694" w:type="dxa"/>
            <w:tcBorders>
              <w:top w:val="single" w:sz="18"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F</w:t>
            </w:r>
          </w:p>
        </w:tc>
      </w:tr>
      <w:tr w:rsidR="004866CA" w:rsidTr="00163EB6">
        <w:tc>
          <w:tcPr>
            <w:tcW w:w="1368" w:type="dxa"/>
            <w:tcBorders>
              <w:top w:val="nil"/>
            </w:tcBorders>
          </w:tcPr>
          <w:p w:rsidR="004866CA" w:rsidRDefault="004866CA" w:rsidP="00163EB6">
            <w:pPr>
              <w:rPr>
                <w:sz w:val="20"/>
              </w:rPr>
            </w:pPr>
            <w:r>
              <w:rPr>
                <w:sz w:val="20"/>
              </w:rPr>
              <w:t>Type</w:t>
            </w:r>
          </w:p>
        </w:tc>
        <w:tc>
          <w:tcPr>
            <w:tcW w:w="7104" w:type="dxa"/>
            <w:tcBorders>
              <w:top w:val="nil"/>
            </w:tcBorders>
          </w:tcPr>
          <w:p w:rsidR="004866CA" w:rsidRDefault="004866CA" w:rsidP="00163EB6">
            <w:r>
              <w:t xml:space="preserve">Candidates show understanding of </w:t>
            </w:r>
            <w:r w:rsidRPr="00773EB2">
              <w:rPr>
                <w:b/>
              </w:rPr>
              <w:t>different types of spoken language</w:t>
            </w:r>
            <w:r>
              <w:t xml:space="preserve"> </w:t>
            </w:r>
          </w:p>
          <w:p w:rsidR="004866CA" w:rsidRPr="0085333F" w:rsidRDefault="004866CA" w:rsidP="00163EB6">
            <w:pPr>
              <w:rPr>
                <w:rFonts w:ascii="Arial Black" w:hAnsi="Arial Black"/>
                <w:szCs w:val="24"/>
              </w:rPr>
            </w:pPr>
            <w:r>
              <w:rPr>
                <w:rFonts w:ascii="Arial Black" w:hAnsi="Arial Black"/>
              </w:rPr>
              <w:t xml:space="preserve">(16) </w:t>
            </w:r>
            <w:r>
              <w:rPr>
                <w:rFonts w:ascii="Arial Black" w:hAnsi="Arial Black"/>
                <w:szCs w:val="24"/>
              </w:rPr>
              <w:t xml:space="preserve"> </w:t>
            </w:r>
            <w:r w:rsidRPr="0085333F">
              <w:rPr>
                <w:rFonts w:ascii="Arial Black" w:hAnsi="Arial Black"/>
                <w:szCs w:val="24"/>
              </w:rPr>
              <w:t>clear standard speech at normal speed</w:t>
            </w:r>
          </w:p>
          <w:p w:rsidR="004866CA" w:rsidRPr="0085333F" w:rsidRDefault="004866CA" w:rsidP="00163EB6">
            <w:pPr>
              <w:rPr>
                <w:rFonts w:ascii="Arial Black" w:hAnsi="Arial Black"/>
                <w:szCs w:val="24"/>
              </w:rPr>
            </w:pPr>
            <w:r>
              <w:rPr>
                <w:rFonts w:ascii="Arial Black" w:hAnsi="Arial Black"/>
              </w:rPr>
              <w:t xml:space="preserve">(16) </w:t>
            </w:r>
            <w:r>
              <w:rPr>
                <w:rFonts w:ascii="Arial Black" w:hAnsi="Arial Black"/>
                <w:szCs w:val="24"/>
              </w:rPr>
              <w:t xml:space="preserve"> </w:t>
            </w:r>
            <w:r w:rsidRPr="0085333F">
              <w:rPr>
                <w:rFonts w:ascii="Arial Black" w:hAnsi="Arial Black"/>
                <w:szCs w:val="24"/>
              </w:rPr>
              <w:t>shorter and longer spoken passages</w:t>
            </w:r>
          </w:p>
          <w:p w:rsidR="004866CA" w:rsidRPr="0085333F" w:rsidRDefault="004866CA" w:rsidP="00163EB6">
            <w:pPr>
              <w:rPr>
                <w:rFonts w:ascii="Arial Black" w:hAnsi="Arial Black"/>
                <w:szCs w:val="24"/>
              </w:rPr>
            </w:pPr>
            <w:r>
              <w:rPr>
                <w:rFonts w:ascii="Arial Black" w:hAnsi="Arial Black"/>
              </w:rPr>
              <w:t xml:space="preserve">(16) </w:t>
            </w:r>
            <w:r w:rsidRPr="0085333F">
              <w:rPr>
                <w:rFonts w:ascii="Arial Black" w:hAnsi="Arial Black"/>
                <w:szCs w:val="24"/>
              </w:rPr>
              <w:t xml:space="preserve">more abstract material </w:t>
            </w:r>
            <w:proofErr w:type="spellStart"/>
            <w:r w:rsidRPr="0085333F">
              <w:rPr>
                <w:rFonts w:ascii="Arial Black" w:hAnsi="Arial Black"/>
                <w:szCs w:val="24"/>
              </w:rPr>
              <w:t>incl</w:t>
            </w:r>
            <w:proofErr w:type="spellEnd"/>
            <w:r w:rsidRPr="0085333F">
              <w:rPr>
                <w:rFonts w:ascii="Arial Black" w:hAnsi="Arial Black"/>
                <w:szCs w:val="24"/>
              </w:rPr>
              <w:t xml:space="preserve"> short narratives and authentic material</w:t>
            </w:r>
          </w:p>
          <w:p w:rsidR="004866CA" w:rsidRDefault="004866CA" w:rsidP="00163EB6">
            <w:pPr>
              <w:rPr>
                <w:sz w:val="20"/>
              </w:rPr>
            </w:pPr>
            <w:r>
              <w:rPr>
                <w:rFonts w:ascii="Arial Black" w:hAnsi="Arial Black"/>
              </w:rPr>
              <w:t xml:space="preserve">(16) </w:t>
            </w:r>
            <w:r>
              <w:rPr>
                <w:rFonts w:ascii="Arial Black" w:hAnsi="Arial Black"/>
                <w:szCs w:val="24"/>
              </w:rPr>
              <w:t xml:space="preserve"> </w:t>
            </w:r>
            <w:r w:rsidRPr="0085333F">
              <w:rPr>
                <w:rFonts w:ascii="Arial Black" w:hAnsi="Arial Black"/>
                <w:szCs w:val="24"/>
              </w:rPr>
              <w:t xml:space="preserve">extended spoken text </w:t>
            </w:r>
            <w:proofErr w:type="spellStart"/>
            <w:r w:rsidRPr="0085333F">
              <w:rPr>
                <w:rFonts w:ascii="Arial Black" w:hAnsi="Arial Black"/>
                <w:szCs w:val="24"/>
              </w:rPr>
              <w:t>incl</w:t>
            </w:r>
            <w:proofErr w:type="spellEnd"/>
            <w:r w:rsidRPr="0085333F">
              <w:rPr>
                <w:rFonts w:ascii="Arial Black" w:hAnsi="Arial Black"/>
                <w:szCs w:val="24"/>
              </w:rPr>
              <w:t xml:space="preserve"> authentic sources, adapted and abridged as appropriate</w:t>
            </w:r>
          </w:p>
        </w:tc>
        <w:tc>
          <w:tcPr>
            <w:tcW w:w="3827" w:type="dxa"/>
            <w:tcBorders>
              <w:top w:val="nil"/>
            </w:tcBorders>
          </w:tcPr>
          <w:p w:rsidR="004866CA" w:rsidRDefault="004866CA" w:rsidP="00163EB6">
            <w:pPr>
              <w:rPr>
                <w:sz w:val="20"/>
              </w:rPr>
            </w:pPr>
            <w:r>
              <w:t>Candidates show understanding of a variety of spoken language</w:t>
            </w:r>
          </w:p>
        </w:tc>
        <w:tc>
          <w:tcPr>
            <w:tcW w:w="2694" w:type="dxa"/>
            <w:tcBorders>
              <w:top w:val="nil"/>
            </w:tcBorders>
          </w:tcPr>
          <w:p w:rsidR="004866CA" w:rsidRDefault="004866CA" w:rsidP="00163EB6">
            <w:pPr>
              <w:rPr>
                <w:sz w:val="20"/>
              </w:rPr>
            </w:pPr>
          </w:p>
        </w:tc>
      </w:tr>
      <w:tr w:rsidR="004866CA" w:rsidTr="00163EB6">
        <w:tc>
          <w:tcPr>
            <w:tcW w:w="1368" w:type="dxa"/>
          </w:tcPr>
          <w:p w:rsidR="004866CA" w:rsidRDefault="004866CA" w:rsidP="00163EB6">
            <w:pPr>
              <w:rPr>
                <w:sz w:val="20"/>
              </w:rPr>
            </w:pPr>
            <w:r>
              <w:rPr>
                <w:sz w:val="20"/>
              </w:rPr>
              <w:t>Complexity</w:t>
            </w:r>
          </w:p>
        </w:tc>
        <w:tc>
          <w:tcPr>
            <w:tcW w:w="7104" w:type="dxa"/>
          </w:tcPr>
          <w:p w:rsidR="004866CA" w:rsidRDefault="004866CA" w:rsidP="00163EB6">
            <w:pPr>
              <w:rPr>
                <w:sz w:val="20"/>
              </w:rPr>
            </w:pPr>
            <w:r>
              <w:t xml:space="preserve">that contain a </w:t>
            </w:r>
            <w:r>
              <w:rPr>
                <w:highlight w:val="yellow"/>
              </w:rPr>
              <w:t>variety</w:t>
            </w:r>
            <w:r>
              <w:t xml:space="preserve"> of structures</w:t>
            </w:r>
          </w:p>
        </w:tc>
        <w:tc>
          <w:tcPr>
            <w:tcW w:w="3827" w:type="dxa"/>
          </w:tcPr>
          <w:p w:rsidR="004866CA" w:rsidRPr="0085333F" w:rsidRDefault="004866CA" w:rsidP="00163EB6">
            <w:pPr>
              <w:rPr>
                <w:b/>
                <w:sz w:val="20"/>
              </w:rPr>
            </w:pPr>
            <w:r w:rsidRPr="0085333F">
              <w:rPr>
                <w:b/>
              </w:rPr>
              <w:t xml:space="preserve">that contains </w:t>
            </w:r>
            <w:r w:rsidRPr="0085333F">
              <w:rPr>
                <w:b/>
                <w:highlight w:val="yellow"/>
              </w:rPr>
              <w:t>some</w:t>
            </w:r>
            <w:r w:rsidRPr="0085333F">
              <w:rPr>
                <w:b/>
              </w:rPr>
              <w:t xml:space="preserve"> </w:t>
            </w:r>
            <w:r w:rsidRPr="0085333F">
              <w:rPr>
                <w:b/>
                <w:highlight w:val="yellow"/>
              </w:rPr>
              <w:t>complex</w:t>
            </w:r>
            <w:r w:rsidRPr="0085333F">
              <w:rPr>
                <w:b/>
              </w:rPr>
              <w:t xml:space="preserve"> language</w:t>
            </w:r>
          </w:p>
        </w:tc>
        <w:tc>
          <w:tcPr>
            <w:tcW w:w="2694" w:type="dxa"/>
          </w:tcPr>
          <w:p w:rsidR="004866CA" w:rsidRDefault="004866CA" w:rsidP="00163EB6">
            <w:pPr>
              <w:rPr>
                <w:sz w:val="20"/>
              </w:rPr>
            </w:pPr>
            <w:r>
              <w:t xml:space="preserve">Candidates show some understanding of </w:t>
            </w:r>
            <w:r>
              <w:rPr>
                <w:highlight w:val="yellow"/>
              </w:rPr>
              <w:t>simple</w:t>
            </w:r>
            <w:r>
              <w:t xml:space="preserve"> language spoken clearly </w:t>
            </w:r>
          </w:p>
        </w:tc>
      </w:tr>
      <w:tr w:rsidR="004866CA" w:rsidTr="00163EB6">
        <w:tc>
          <w:tcPr>
            <w:tcW w:w="1368" w:type="dxa"/>
          </w:tcPr>
          <w:p w:rsidR="004866CA" w:rsidRDefault="004866CA" w:rsidP="00163EB6">
            <w:pPr>
              <w:rPr>
                <w:sz w:val="20"/>
              </w:rPr>
            </w:pPr>
            <w:r>
              <w:rPr>
                <w:sz w:val="20"/>
              </w:rPr>
              <w:t>Context</w:t>
            </w:r>
          </w:p>
        </w:tc>
        <w:tc>
          <w:tcPr>
            <w:tcW w:w="7104" w:type="dxa"/>
          </w:tcPr>
          <w:p w:rsidR="004866CA" w:rsidRDefault="004866CA" w:rsidP="00163EB6">
            <w:r>
              <w:t xml:space="preserve">The spoken material relates to </w:t>
            </w:r>
            <w:r w:rsidRPr="00773EB2">
              <w:rPr>
                <w:b/>
              </w:rPr>
              <w:t>a range of</w:t>
            </w:r>
            <w:r>
              <w:rPr>
                <w:rFonts w:ascii="Arial Black" w:hAnsi="Arial Black"/>
              </w:rPr>
              <w:t xml:space="preserve">(16) </w:t>
            </w:r>
            <w:r w:rsidRPr="00773EB2">
              <w:rPr>
                <w:rFonts w:ascii="Arial Black" w:hAnsi="Arial Black"/>
              </w:rPr>
              <w:t xml:space="preserve">specified </w:t>
            </w:r>
            <w:r w:rsidRPr="00773EB2">
              <w:rPr>
                <w:b/>
              </w:rPr>
              <w:t>contexts,</w:t>
            </w:r>
            <w:r>
              <w:t xml:space="preserve"> including some that may be </w:t>
            </w:r>
            <w:r>
              <w:rPr>
                <w:highlight w:val="yellow"/>
              </w:rPr>
              <w:t>unfamiliar</w:t>
            </w:r>
            <w:r>
              <w:t>,</w:t>
            </w:r>
          </w:p>
          <w:p w:rsidR="004866CA" w:rsidRDefault="004866CA" w:rsidP="00163EB6"/>
          <w:p w:rsidR="004866CA" w:rsidRDefault="004866CA" w:rsidP="00163EB6">
            <w:pPr>
              <w:rPr>
                <w:sz w:val="20"/>
              </w:rPr>
            </w:pPr>
            <w:r>
              <w:rPr>
                <w:rFonts w:ascii="Arial Black" w:hAnsi="Arial Black"/>
              </w:rPr>
              <w:t>(16) addressing a wide range of relevant contemporary and cultural themes</w:t>
            </w:r>
          </w:p>
        </w:tc>
        <w:tc>
          <w:tcPr>
            <w:tcW w:w="3827" w:type="dxa"/>
          </w:tcPr>
          <w:p w:rsidR="004866CA" w:rsidRDefault="004866CA" w:rsidP="00163EB6">
            <w:pPr>
              <w:rPr>
                <w:sz w:val="20"/>
              </w:rPr>
            </w:pPr>
            <w:proofErr w:type="gramStart"/>
            <w:r>
              <w:t>and</w:t>
            </w:r>
            <w:proofErr w:type="gramEnd"/>
            <w:r>
              <w:t xml:space="preserve"> relates to a </w:t>
            </w:r>
            <w:r>
              <w:rPr>
                <w:highlight w:val="yellow"/>
              </w:rPr>
              <w:t>range</w:t>
            </w:r>
            <w:r>
              <w:t xml:space="preserve"> of contexts.</w:t>
            </w:r>
          </w:p>
        </w:tc>
        <w:tc>
          <w:tcPr>
            <w:tcW w:w="2694" w:type="dxa"/>
          </w:tcPr>
          <w:p w:rsidR="004866CA" w:rsidRPr="007E1CE9" w:rsidRDefault="004866CA" w:rsidP="00163EB6">
            <w:pPr>
              <w:rPr>
                <w:b/>
                <w:sz w:val="20"/>
              </w:rPr>
            </w:pPr>
            <w:proofErr w:type="gramStart"/>
            <w:r w:rsidRPr="007E1CE9">
              <w:rPr>
                <w:b/>
              </w:rPr>
              <w:t>that</w:t>
            </w:r>
            <w:proofErr w:type="gramEnd"/>
            <w:r w:rsidRPr="007E1CE9">
              <w:rPr>
                <w:b/>
              </w:rPr>
              <w:t xml:space="preserve"> relates to </w:t>
            </w:r>
            <w:r w:rsidRPr="007E1CE9">
              <w:rPr>
                <w:b/>
                <w:highlight w:val="yellow"/>
              </w:rPr>
              <w:t>familiar</w:t>
            </w:r>
            <w:r w:rsidRPr="007E1CE9">
              <w:rPr>
                <w:b/>
              </w:rPr>
              <w:t xml:space="preserve"> contexts.</w:t>
            </w:r>
          </w:p>
        </w:tc>
      </w:tr>
      <w:tr w:rsidR="004866CA" w:rsidTr="00163EB6">
        <w:tc>
          <w:tcPr>
            <w:tcW w:w="1368" w:type="dxa"/>
          </w:tcPr>
          <w:p w:rsidR="004866CA" w:rsidRDefault="004866CA" w:rsidP="00163EB6">
            <w:pPr>
              <w:rPr>
                <w:sz w:val="20"/>
              </w:rPr>
            </w:pPr>
            <w:r>
              <w:rPr>
                <w:sz w:val="20"/>
              </w:rPr>
              <w:t>Grammar</w:t>
            </w:r>
          </w:p>
        </w:tc>
        <w:tc>
          <w:tcPr>
            <w:tcW w:w="7104" w:type="dxa"/>
          </w:tcPr>
          <w:p w:rsidR="004866CA" w:rsidRDefault="004866CA" w:rsidP="00163EB6">
            <w:pPr>
              <w:rPr>
                <w:b/>
              </w:rPr>
            </w:pPr>
            <w:proofErr w:type="gramStart"/>
            <w:r>
              <w:t>may</w:t>
            </w:r>
            <w:proofErr w:type="gramEnd"/>
            <w:r>
              <w:t xml:space="preserve"> relate to past and future events.</w:t>
            </w:r>
            <w:r>
              <w:rPr>
                <w:b/>
              </w:rPr>
              <w:t xml:space="preserve"> </w:t>
            </w:r>
          </w:p>
          <w:p w:rsidR="004866CA" w:rsidRDefault="004866CA" w:rsidP="00163EB6">
            <w:pPr>
              <w:rPr>
                <w:sz w:val="20"/>
              </w:rPr>
            </w:pPr>
            <w:r>
              <w:rPr>
                <w:b/>
              </w:rPr>
              <w:t xml:space="preserve">16: </w:t>
            </w:r>
            <w:r w:rsidRPr="0085333F">
              <w:rPr>
                <w:rFonts w:ascii="Arial Black" w:hAnsi="Arial Black"/>
                <w:szCs w:val="24"/>
              </w:rPr>
              <w:t>recognising the relationship between past, present and future</w:t>
            </w:r>
          </w:p>
        </w:tc>
        <w:tc>
          <w:tcPr>
            <w:tcW w:w="3827" w:type="dxa"/>
          </w:tcPr>
          <w:p w:rsidR="004866CA" w:rsidRDefault="004866CA" w:rsidP="00163EB6">
            <w:pPr>
              <w:rPr>
                <w:sz w:val="20"/>
              </w:rPr>
            </w:pPr>
          </w:p>
        </w:tc>
        <w:tc>
          <w:tcPr>
            <w:tcW w:w="2694" w:type="dxa"/>
          </w:tcPr>
          <w:p w:rsidR="004866CA" w:rsidRDefault="004866CA" w:rsidP="00163EB6">
            <w:pPr>
              <w:rPr>
                <w:sz w:val="20"/>
              </w:rPr>
            </w:pPr>
          </w:p>
        </w:tc>
      </w:tr>
      <w:tr w:rsidR="004866CA" w:rsidTr="00163EB6">
        <w:tc>
          <w:tcPr>
            <w:tcW w:w="1368" w:type="dxa"/>
            <w:tcBorders>
              <w:bottom w:val="nil"/>
            </w:tcBorders>
          </w:tcPr>
          <w:p w:rsidR="004866CA" w:rsidRDefault="004866CA" w:rsidP="00163EB6">
            <w:pPr>
              <w:rPr>
                <w:sz w:val="20"/>
              </w:rPr>
            </w:pPr>
            <w:r>
              <w:rPr>
                <w:sz w:val="20"/>
              </w:rPr>
              <w:t>Response</w:t>
            </w:r>
          </w:p>
        </w:tc>
        <w:tc>
          <w:tcPr>
            <w:tcW w:w="7104" w:type="dxa"/>
            <w:tcBorders>
              <w:bottom w:val="nil"/>
            </w:tcBorders>
          </w:tcPr>
          <w:p w:rsidR="004866CA" w:rsidRDefault="004866CA" w:rsidP="00163EB6">
            <w:r>
              <w:t>They can identify</w:t>
            </w:r>
            <w:r w:rsidRPr="00773EB2">
              <w:rPr>
                <w:rFonts w:ascii="Arial Black" w:hAnsi="Arial Black"/>
              </w:rPr>
              <w:t xml:space="preserve"> overall </w:t>
            </w:r>
            <w:proofErr w:type="gramStart"/>
            <w:r w:rsidRPr="00773EB2">
              <w:rPr>
                <w:rFonts w:ascii="Arial Black" w:hAnsi="Arial Black"/>
              </w:rPr>
              <w:t>message</w:t>
            </w:r>
            <w:r>
              <w:rPr>
                <w:rFonts w:ascii="Arial Black" w:hAnsi="Arial Black"/>
              </w:rPr>
              <w:t xml:space="preserve"> </w:t>
            </w:r>
            <w:r w:rsidRPr="00773EB2">
              <w:rPr>
                <w:rFonts w:ascii="Arial Black" w:hAnsi="Arial Black"/>
              </w:rPr>
              <w:t xml:space="preserve"> </w:t>
            </w:r>
            <w:r>
              <w:t>main</w:t>
            </w:r>
            <w:proofErr w:type="gramEnd"/>
            <w:r>
              <w:t xml:space="preserve"> points, details and opinions.</w:t>
            </w:r>
          </w:p>
          <w:p w:rsidR="004866CA" w:rsidRDefault="004866CA" w:rsidP="00163EB6">
            <w:pPr>
              <w:rPr>
                <w:rFonts w:ascii="Arial Black" w:hAnsi="Arial Black"/>
              </w:rPr>
            </w:pPr>
            <w:r>
              <w:rPr>
                <w:rFonts w:ascii="Arial Black" w:hAnsi="Arial Black"/>
              </w:rPr>
              <w:t>(16)</w:t>
            </w:r>
          </w:p>
          <w:p w:rsidR="004866CA" w:rsidRDefault="004866CA" w:rsidP="00163EB6">
            <w:pPr>
              <w:rPr>
                <w:rFonts w:ascii="Arial Black" w:hAnsi="Arial Black"/>
              </w:rPr>
            </w:pPr>
            <w:r w:rsidRPr="00773EB2">
              <w:rPr>
                <w:rFonts w:ascii="Arial Black" w:hAnsi="Arial Black"/>
              </w:rPr>
              <w:t>demonstrate general and specific understanding</w:t>
            </w:r>
          </w:p>
          <w:p w:rsidR="004866CA" w:rsidRDefault="004866CA" w:rsidP="00163EB6">
            <w:pPr>
              <w:rPr>
                <w:rFonts w:ascii="Arial Black" w:hAnsi="Arial Black"/>
              </w:rPr>
            </w:pPr>
            <w:r>
              <w:rPr>
                <w:rFonts w:ascii="Arial Black" w:hAnsi="Arial Black"/>
              </w:rPr>
              <w:t>follow and understand</w:t>
            </w:r>
          </w:p>
          <w:p w:rsidR="004866CA" w:rsidRPr="00773EB2" w:rsidRDefault="004866CA" w:rsidP="00163EB6">
            <w:pPr>
              <w:rPr>
                <w:rFonts w:ascii="Arial Black" w:hAnsi="Arial Black"/>
                <w:sz w:val="20"/>
              </w:rPr>
            </w:pPr>
            <w:proofErr w:type="gramStart"/>
            <w:r>
              <w:rPr>
                <w:rFonts w:ascii="Arial Black" w:hAnsi="Arial Black"/>
              </w:rPr>
              <w:t>recognise</w:t>
            </w:r>
            <w:proofErr w:type="gramEnd"/>
            <w:r>
              <w:rPr>
                <w:rFonts w:ascii="Arial Black" w:hAnsi="Arial Black"/>
              </w:rPr>
              <w:t xml:space="preserve"> and respond to..</w:t>
            </w:r>
          </w:p>
        </w:tc>
        <w:tc>
          <w:tcPr>
            <w:tcW w:w="3827" w:type="dxa"/>
            <w:tcBorders>
              <w:bottom w:val="nil"/>
            </w:tcBorders>
          </w:tcPr>
          <w:p w:rsidR="004866CA" w:rsidRDefault="004866CA" w:rsidP="00163EB6">
            <w:r>
              <w:t xml:space="preserve">They can identify main points, details and points of view </w:t>
            </w:r>
            <w:r w:rsidRPr="0085333F">
              <w:rPr>
                <w:b/>
              </w:rPr>
              <w:t>and draw simple conclusions.</w:t>
            </w:r>
            <w:r>
              <w:t xml:space="preserve">  </w:t>
            </w:r>
          </w:p>
          <w:p w:rsidR="004866CA" w:rsidRDefault="004866CA" w:rsidP="00163EB6">
            <w:pPr>
              <w:rPr>
                <w:rFonts w:ascii="Arial Black" w:hAnsi="Arial Black"/>
              </w:rPr>
            </w:pPr>
            <w:r>
              <w:rPr>
                <w:rFonts w:ascii="Arial Black" w:hAnsi="Arial Black"/>
              </w:rPr>
              <w:t>(16)deduce meaning</w:t>
            </w:r>
          </w:p>
          <w:p w:rsidR="004866CA" w:rsidRDefault="004866CA" w:rsidP="00163EB6">
            <w:pPr>
              <w:rPr>
                <w:rFonts w:ascii="Arial Black" w:hAnsi="Arial Black"/>
              </w:rPr>
            </w:pPr>
          </w:p>
          <w:p w:rsidR="004866CA" w:rsidRDefault="004866CA" w:rsidP="00163EB6">
            <w:pPr>
              <w:rPr>
                <w:sz w:val="20"/>
              </w:rPr>
            </w:pPr>
            <w:r>
              <w:rPr>
                <w:rFonts w:ascii="Arial Black" w:hAnsi="Arial Black"/>
              </w:rPr>
              <w:t>being able to answer questions, extract information, summarise, evaluate</w:t>
            </w:r>
          </w:p>
        </w:tc>
        <w:tc>
          <w:tcPr>
            <w:tcW w:w="2694" w:type="dxa"/>
            <w:tcBorders>
              <w:bottom w:val="nil"/>
            </w:tcBorders>
          </w:tcPr>
          <w:p w:rsidR="004866CA" w:rsidRDefault="004866CA" w:rsidP="00163EB6">
            <w:pPr>
              <w:rPr>
                <w:sz w:val="20"/>
              </w:rPr>
            </w:pPr>
            <w:r>
              <w:t xml:space="preserve">They can identify main points and extract </w:t>
            </w:r>
            <w:r>
              <w:rPr>
                <w:highlight w:val="yellow"/>
              </w:rPr>
              <w:t>some</w:t>
            </w:r>
            <w:r>
              <w:t xml:space="preserve"> details.</w:t>
            </w:r>
          </w:p>
        </w:tc>
      </w:tr>
    </w:tbl>
    <w:p w:rsidR="0008507A" w:rsidRDefault="0008507A">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68"/>
        <w:gridCol w:w="7104"/>
        <w:gridCol w:w="3827"/>
        <w:gridCol w:w="2694"/>
      </w:tblGrid>
      <w:tr w:rsidR="004866CA" w:rsidTr="00163EB6">
        <w:tc>
          <w:tcPr>
            <w:tcW w:w="1368" w:type="dxa"/>
            <w:tcBorders>
              <w:top w:val="single" w:sz="18" w:space="0" w:color="auto"/>
              <w:bottom w:val="single" w:sz="18" w:space="0" w:color="auto"/>
            </w:tcBorders>
            <w:shd w:val="pct15" w:color="auto" w:fill="FFFFFF"/>
          </w:tcPr>
          <w:p w:rsidR="004866CA" w:rsidRDefault="004866CA" w:rsidP="00163EB6">
            <w:pPr>
              <w:rPr>
                <w:rFonts w:ascii="Rockwell" w:hAnsi="Rockwell"/>
                <w:sz w:val="20"/>
              </w:rPr>
            </w:pPr>
            <w:r>
              <w:lastRenderedPageBreak/>
              <w:br w:type="page"/>
            </w:r>
            <w:r>
              <w:rPr>
                <w:rFonts w:ascii="Rockwell" w:hAnsi="Rockwell"/>
                <w:sz w:val="20"/>
              </w:rPr>
              <w:t>SPEAKING</w:t>
            </w:r>
          </w:p>
        </w:tc>
        <w:tc>
          <w:tcPr>
            <w:tcW w:w="7104" w:type="dxa"/>
            <w:tcBorders>
              <w:top w:val="single" w:sz="18"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A</w:t>
            </w:r>
          </w:p>
        </w:tc>
        <w:tc>
          <w:tcPr>
            <w:tcW w:w="3827" w:type="dxa"/>
            <w:tcBorders>
              <w:top w:val="single" w:sz="18"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C</w:t>
            </w:r>
          </w:p>
        </w:tc>
        <w:tc>
          <w:tcPr>
            <w:tcW w:w="2694" w:type="dxa"/>
            <w:tcBorders>
              <w:top w:val="single" w:sz="18"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F</w:t>
            </w:r>
          </w:p>
        </w:tc>
      </w:tr>
      <w:tr w:rsidR="004866CA" w:rsidTr="00163EB6">
        <w:tc>
          <w:tcPr>
            <w:tcW w:w="1368" w:type="dxa"/>
            <w:tcBorders>
              <w:top w:val="nil"/>
            </w:tcBorders>
          </w:tcPr>
          <w:p w:rsidR="004866CA" w:rsidRDefault="004866CA" w:rsidP="00163EB6">
            <w:pPr>
              <w:rPr>
                <w:sz w:val="20"/>
              </w:rPr>
            </w:pPr>
            <w:r>
              <w:rPr>
                <w:sz w:val="20"/>
              </w:rPr>
              <w:t>Type</w:t>
            </w:r>
          </w:p>
        </w:tc>
        <w:tc>
          <w:tcPr>
            <w:tcW w:w="7104" w:type="dxa"/>
            <w:tcBorders>
              <w:top w:val="nil"/>
            </w:tcBorders>
          </w:tcPr>
          <w:p w:rsidR="004866CA" w:rsidRDefault="004866CA" w:rsidP="00163EB6">
            <w:pPr>
              <w:rPr>
                <w:sz w:val="20"/>
              </w:rPr>
            </w:pPr>
            <w:r>
              <w:t xml:space="preserve">They </w:t>
            </w:r>
            <w:r w:rsidRPr="00464A2D">
              <w:rPr>
                <w:b/>
                <w:highlight w:val="yellow"/>
              </w:rPr>
              <w:t>initiate and develop</w:t>
            </w:r>
            <w:r w:rsidRPr="00464A2D">
              <w:rPr>
                <w:b/>
              </w:rPr>
              <w:t xml:space="preserve"> c</w:t>
            </w:r>
            <w:r w:rsidRPr="007E1CE9">
              <w:rPr>
                <w:b/>
              </w:rPr>
              <w:t>onversations</w:t>
            </w:r>
            <w:r>
              <w:t xml:space="preserve"> [</w:t>
            </w:r>
            <w:r w:rsidRPr="007E1CE9">
              <w:rPr>
                <w:rFonts w:ascii="Arial Black" w:hAnsi="Arial Black"/>
              </w:rPr>
              <w:t>(</w:t>
            </w:r>
            <w:r>
              <w:rPr>
                <w:rFonts w:ascii="Arial Black" w:hAnsi="Arial Black"/>
              </w:rPr>
              <w:t>16</w:t>
            </w:r>
            <w:r w:rsidRPr="007E1CE9">
              <w:rPr>
                <w:rFonts w:ascii="Arial Black" w:hAnsi="Arial Black"/>
              </w:rPr>
              <w:t>) asking and answering question</w:t>
            </w:r>
            <w:r>
              <w:rPr>
                <w:rFonts w:ascii="Arial Black" w:hAnsi="Arial Black"/>
              </w:rPr>
              <w:t>s</w:t>
            </w:r>
            <w:proofErr w:type="gramStart"/>
            <w:r>
              <w:rPr>
                <w:rFonts w:ascii="Arial Black" w:hAnsi="Arial Black"/>
              </w:rPr>
              <w:t xml:space="preserve">] </w:t>
            </w:r>
            <w:r w:rsidRPr="007E1CE9">
              <w:rPr>
                <w:rFonts w:ascii="Arial Black" w:hAnsi="Arial Black"/>
              </w:rPr>
              <w:t xml:space="preserve"> </w:t>
            </w:r>
            <w:r w:rsidRPr="00464A2D">
              <w:rPr>
                <w:b/>
              </w:rPr>
              <w:t>and</w:t>
            </w:r>
            <w:proofErr w:type="gramEnd"/>
            <w:r w:rsidRPr="00464A2D">
              <w:rPr>
                <w:b/>
              </w:rPr>
              <w:t xml:space="preserve"> discussions</w:t>
            </w:r>
            <w:r>
              <w:t xml:space="preserve">, </w:t>
            </w:r>
            <w:r w:rsidRPr="007E1CE9">
              <w:rPr>
                <w:b/>
              </w:rPr>
              <w:t>present information and narrate events.</w:t>
            </w:r>
          </w:p>
        </w:tc>
        <w:tc>
          <w:tcPr>
            <w:tcW w:w="3827" w:type="dxa"/>
            <w:tcBorders>
              <w:top w:val="nil"/>
            </w:tcBorders>
          </w:tcPr>
          <w:p w:rsidR="004866CA" w:rsidRDefault="004866CA" w:rsidP="00163EB6">
            <w:pPr>
              <w:rPr>
                <w:sz w:val="20"/>
              </w:rPr>
            </w:pPr>
            <w:r>
              <w:t xml:space="preserve">They take part in conversations and </w:t>
            </w:r>
            <w:r>
              <w:rPr>
                <w:highlight w:val="yellow"/>
              </w:rPr>
              <w:t>simple discussions</w:t>
            </w:r>
            <w:r>
              <w:t xml:space="preserve"> and present information.</w:t>
            </w:r>
            <w:r w:rsidRPr="00464A2D">
              <w:rPr>
                <w:b/>
              </w:rPr>
              <w:t xml:space="preserve"> </w:t>
            </w:r>
            <w:r>
              <w:rPr>
                <w:b/>
              </w:rPr>
              <w:t xml:space="preserve">They </w:t>
            </w:r>
            <w:r w:rsidRPr="00464A2D">
              <w:rPr>
                <w:b/>
              </w:rPr>
              <w:t xml:space="preserve">show an ability to deal with </w:t>
            </w:r>
            <w:r w:rsidRPr="00464A2D">
              <w:rPr>
                <w:b/>
                <w:highlight w:val="yellow"/>
              </w:rPr>
              <w:t>some unpredictable elements.</w:t>
            </w:r>
            <w:r>
              <w:rPr>
                <w:b/>
              </w:rPr>
              <w:t xml:space="preserve"> </w:t>
            </w:r>
            <w:r w:rsidRPr="002142FE">
              <w:rPr>
                <w:rFonts w:ascii="Arial Black" w:hAnsi="Arial Black"/>
              </w:rPr>
              <w:t>(</w:t>
            </w:r>
            <w:r>
              <w:rPr>
                <w:rFonts w:ascii="Arial Black" w:hAnsi="Arial Black"/>
              </w:rPr>
              <w:t>16</w:t>
            </w:r>
            <w:r w:rsidRPr="002142FE">
              <w:rPr>
                <w:rFonts w:ascii="Arial Black" w:hAnsi="Arial Black"/>
              </w:rPr>
              <w:t xml:space="preserve">) </w:t>
            </w:r>
            <w:r w:rsidRPr="00464A2D">
              <w:rPr>
                <w:rFonts w:ascii="Arial Black" w:hAnsi="Arial Black"/>
              </w:rPr>
              <w:t>'unexpected questions, points of view or situations'</w:t>
            </w:r>
          </w:p>
        </w:tc>
        <w:tc>
          <w:tcPr>
            <w:tcW w:w="2694" w:type="dxa"/>
            <w:tcBorders>
              <w:top w:val="nil"/>
            </w:tcBorders>
          </w:tcPr>
          <w:p w:rsidR="004866CA" w:rsidRDefault="004866CA" w:rsidP="00163EB6">
            <w:pPr>
              <w:rPr>
                <w:sz w:val="20"/>
              </w:rPr>
            </w:pPr>
            <w:r>
              <w:t xml:space="preserve">They take part in </w:t>
            </w:r>
            <w:r>
              <w:rPr>
                <w:highlight w:val="yellow"/>
              </w:rPr>
              <w:t>simple conversations,</w:t>
            </w:r>
            <w:r>
              <w:t xml:space="preserve"> present simple information </w:t>
            </w:r>
          </w:p>
        </w:tc>
      </w:tr>
      <w:tr w:rsidR="004866CA" w:rsidTr="00163EB6">
        <w:tc>
          <w:tcPr>
            <w:tcW w:w="1368" w:type="dxa"/>
          </w:tcPr>
          <w:p w:rsidR="004866CA" w:rsidRDefault="004866CA" w:rsidP="00163EB6">
            <w:pPr>
              <w:rPr>
                <w:sz w:val="20"/>
              </w:rPr>
            </w:pPr>
            <w:r>
              <w:rPr>
                <w:sz w:val="20"/>
              </w:rPr>
              <w:t>Opinions</w:t>
            </w:r>
          </w:p>
        </w:tc>
        <w:tc>
          <w:tcPr>
            <w:tcW w:w="7104" w:type="dxa"/>
          </w:tcPr>
          <w:p w:rsidR="004866CA" w:rsidRDefault="004866CA" w:rsidP="00163EB6">
            <w:pPr>
              <w:rPr>
                <w:sz w:val="20"/>
              </w:rPr>
            </w:pPr>
            <w:r>
              <w:t xml:space="preserve">They express </w:t>
            </w:r>
            <w:r>
              <w:rPr>
                <w:highlight w:val="yellow"/>
              </w:rPr>
              <w:t>and explain</w:t>
            </w:r>
            <w:r>
              <w:t xml:space="preserve"> ideas and </w:t>
            </w:r>
            <w:r w:rsidRPr="007E1CE9">
              <w:rPr>
                <w:rFonts w:ascii="Arial Black" w:hAnsi="Arial Black"/>
              </w:rPr>
              <w:t>(</w:t>
            </w:r>
            <w:r>
              <w:rPr>
                <w:rFonts w:ascii="Arial Black" w:hAnsi="Arial Black"/>
              </w:rPr>
              <w:t>16</w:t>
            </w:r>
            <w:r w:rsidRPr="007E1CE9">
              <w:rPr>
                <w:rFonts w:ascii="Arial Black" w:hAnsi="Arial Black"/>
              </w:rPr>
              <w:t xml:space="preserve">) </w:t>
            </w:r>
            <w:r>
              <w:rPr>
                <w:rFonts w:ascii="Arial Black" w:hAnsi="Arial Black"/>
              </w:rPr>
              <w:t>exchange</w:t>
            </w:r>
            <w:r w:rsidRPr="007E1CE9">
              <w:rPr>
                <w:b/>
              </w:rPr>
              <w:t xml:space="preserve"> points of view</w:t>
            </w:r>
            <w:r>
              <w:rPr>
                <w:b/>
              </w:rPr>
              <w:t xml:space="preserve"> </w:t>
            </w:r>
          </w:p>
        </w:tc>
        <w:tc>
          <w:tcPr>
            <w:tcW w:w="3827" w:type="dxa"/>
          </w:tcPr>
          <w:p w:rsidR="004866CA" w:rsidRDefault="004866CA" w:rsidP="00163EB6">
            <w:pPr>
              <w:rPr>
                <w:sz w:val="20"/>
              </w:rPr>
            </w:pPr>
            <w:r>
              <w:t xml:space="preserve">They express points of view </w:t>
            </w:r>
          </w:p>
        </w:tc>
        <w:tc>
          <w:tcPr>
            <w:tcW w:w="2694" w:type="dxa"/>
          </w:tcPr>
          <w:p w:rsidR="004866CA" w:rsidRDefault="004866CA" w:rsidP="00163EB6">
            <w:pPr>
              <w:rPr>
                <w:sz w:val="20"/>
              </w:rPr>
            </w:pPr>
            <w:proofErr w:type="gramStart"/>
            <w:r>
              <w:t>and</w:t>
            </w:r>
            <w:proofErr w:type="gramEnd"/>
            <w:r>
              <w:t xml:space="preserve"> can express their opinion.</w:t>
            </w:r>
          </w:p>
        </w:tc>
      </w:tr>
      <w:tr w:rsidR="004866CA" w:rsidTr="00163EB6">
        <w:tc>
          <w:tcPr>
            <w:tcW w:w="1368" w:type="dxa"/>
          </w:tcPr>
          <w:p w:rsidR="004866CA" w:rsidRDefault="004866CA" w:rsidP="00163EB6">
            <w:pPr>
              <w:rPr>
                <w:sz w:val="20"/>
              </w:rPr>
            </w:pPr>
            <w:r>
              <w:rPr>
                <w:sz w:val="20"/>
              </w:rPr>
              <w:t>Complexity</w:t>
            </w:r>
          </w:p>
        </w:tc>
        <w:tc>
          <w:tcPr>
            <w:tcW w:w="7104" w:type="dxa"/>
          </w:tcPr>
          <w:p w:rsidR="004866CA" w:rsidRDefault="004866CA" w:rsidP="00163EB6">
            <w:pPr>
              <w:rPr>
                <w:sz w:val="20"/>
              </w:rPr>
            </w:pPr>
            <w:r>
              <w:t xml:space="preserve">, and </w:t>
            </w:r>
            <w:r w:rsidRPr="00464A2D">
              <w:rPr>
                <w:b/>
              </w:rPr>
              <w:t xml:space="preserve">produce </w:t>
            </w:r>
            <w:r w:rsidRPr="00464A2D">
              <w:rPr>
                <w:b/>
                <w:highlight w:val="yellow"/>
              </w:rPr>
              <w:t>extended sequences</w:t>
            </w:r>
            <w:r w:rsidRPr="00464A2D">
              <w:rPr>
                <w:b/>
              </w:rPr>
              <w:t xml:space="preserve"> of speech using a variety of vocabulary</w:t>
            </w:r>
            <w:r>
              <w:t xml:space="preserve">, </w:t>
            </w:r>
            <w:r w:rsidRPr="00464A2D">
              <w:rPr>
                <w:b/>
              </w:rPr>
              <w:t>structures</w:t>
            </w:r>
            <w:r>
              <w:t xml:space="preserve"> </w:t>
            </w:r>
            <w:r w:rsidRPr="00464A2D">
              <w:rPr>
                <w:rFonts w:ascii="Arial Black" w:hAnsi="Arial Black"/>
              </w:rPr>
              <w:t>including some complex forms</w:t>
            </w:r>
            <w:r w:rsidRPr="00464A2D">
              <w:t xml:space="preserve"> </w:t>
            </w:r>
            <w:r w:rsidRPr="00464A2D">
              <w:rPr>
                <w:b/>
              </w:rPr>
              <w:t xml:space="preserve">and </w:t>
            </w:r>
            <w:r w:rsidRPr="00464A2D">
              <w:rPr>
                <w:b/>
                <w:highlight w:val="yellow"/>
              </w:rPr>
              <w:t>verb tenses</w:t>
            </w:r>
            <w:r w:rsidRPr="00464A2D">
              <w:rPr>
                <w:b/>
              </w:rPr>
              <w:t>.</w:t>
            </w:r>
            <w:r>
              <w:rPr>
                <w:b/>
              </w:rPr>
              <w:t xml:space="preserve"> </w:t>
            </w:r>
            <w:r w:rsidRPr="00464A2D">
              <w:rPr>
                <w:rFonts w:ascii="Arial Black" w:hAnsi="Arial Black"/>
              </w:rPr>
              <w:t>(</w:t>
            </w:r>
            <w:r>
              <w:rPr>
                <w:rFonts w:ascii="Arial Black" w:hAnsi="Arial Black"/>
              </w:rPr>
              <w:t>16</w:t>
            </w:r>
            <w:r w:rsidRPr="00464A2D">
              <w:rPr>
                <w:rFonts w:ascii="Arial Black" w:hAnsi="Arial Black"/>
              </w:rPr>
              <w:t>) specific: with reference to past, present and future events(</w:t>
            </w:r>
            <w:r>
              <w:rPr>
                <w:rFonts w:ascii="Arial Black" w:hAnsi="Arial Black"/>
              </w:rPr>
              <w:t>16</w:t>
            </w:r>
            <w:r w:rsidRPr="00464A2D">
              <w:rPr>
                <w:rFonts w:ascii="Arial Black" w:hAnsi="Arial Black"/>
              </w:rPr>
              <w:t>) making more creative and complex use of the language</w:t>
            </w:r>
          </w:p>
        </w:tc>
        <w:tc>
          <w:tcPr>
            <w:tcW w:w="3827" w:type="dxa"/>
          </w:tcPr>
          <w:p w:rsidR="004866CA" w:rsidRDefault="004866CA" w:rsidP="00163EB6">
            <w:pPr>
              <w:rPr>
                <w:sz w:val="20"/>
              </w:rPr>
            </w:pPr>
            <w:r>
              <w:t xml:space="preserve">Their spoken language contains a </w:t>
            </w:r>
            <w:r>
              <w:rPr>
                <w:highlight w:val="yellow"/>
              </w:rPr>
              <w:t>variety of structures</w:t>
            </w:r>
            <w:r>
              <w:t xml:space="preserve"> and may relate to past and future events.</w:t>
            </w:r>
          </w:p>
        </w:tc>
        <w:tc>
          <w:tcPr>
            <w:tcW w:w="2694" w:type="dxa"/>
          </w:tcPr>
          <w:p w:rsidR="004866CA" w:rsidRDefault="004866CA" w:rsidP="00163EB6">
            <w:pPr>
              <w:rPr>
                <w:sz w:val="20"/>
              </w:rPr>
            </w:pPr>
            <w:r>
              <w:t>They use a l</w:t>
            </w:r>
            <w:r>
              <w:rPr>
                <w:highlight w:val="yellow"/>
              </w:rPr>
              <w:t>imited range</w:t>
            </w:r>
            <w:r>
              <w:t xml:space="preserve"> of language.</w:t>
            </w:r>
          </w:p>
        </w:tc>
      </w:tr>
      <w:tr w:rsidR="004866CA" w:rsidTr="00163EB6">
        <w:tc>
          <w:tcPr>
            <w:tcW w:w="1368" w:type="dxa"/>
          </w:tcPr>
          <w:p w:rsidR="004866CA" w:rsidRDefault="004866CA" w:rsidP="00163EB6">
            <w:pPr>
              <w:rPr>
                <w:sz w:val="20"/>
              </w:rPr>
            </w:pPr>
            <w:r>
              <w:rPr>
                <w:sz w:val="20"/>
              </w:rPr>
              <w:t xml:space="preserve">Accuracy: </w:t>
            </w:r>
            <w:proofErr w:type="spellStart"/>
            <w:r>
              <w:rPr>
                <w:sz w:val="20"/>
              </w:rPr>
              <w:t>Pron</w:t>
            </w:r>
            <w:proofErr w:type="spellEnd"/>
            <w:r>
              <w:rPr>
                <w:sz w:val="20"/>
              </w:rPr>
              <w:t xml:space="preserve"> &amp; Intonation</w:t>
            </w:r>
          </w:p>
        </w:tc>
        <w:tc>
          <w:tcPr>
            <w:tcW w:w="7104" w:type="dxa"/>
          </w:tcPr>
          <w:p w:rsidR="004866CA" w:rsidRDefault="004866CA" w:rsidP="00163EB6">
            <w:pPr>
              <w:rPr>
                <w:sz w:val="20"/>
              </w:rPr>
            </w:pPr>
            <w:r>
              <w:t xml:space="preserve">They speak </w:t>
            </w:r>
            <w:r w:rsidRPr="007E1CE9">
              <w:rPr>
                <w:b/>
              </w:rPr>
              <w:t>confidently</w:t>
            </w:r>
            <w:r>
              <w:t xml:space="preserve">, with </w:t>
            </w:r>
            <w:r w:rsidRPr="00464A2D">
              <w:rPr>
                <w:highlight w:val="yellow"/>
              </w:rPr>
              <w:t>reasonably</w:t>
            </w:r>
            <w:r w:rsidRPr="00464A2D">
              <w:rPr>
                <w:b/>
                <w:highlight w:val="yellow"/>
              </w:rPr>
              <w:t xml:space="preserve"> accurate</w:t>
            </w:r>
            <w:r w:rsidRPr="00464A2D">
              <w:rPr>
                <w:b/>
              </w:rPr>
              <w:t xml:space="preserve"> pronunciation and intonation</w:t>
            </w:r>
            <w:r w:rsidRPr="00464A2D">
              <w:rPr>
                <w:rFonts w:ascii="Arial Black" w:hAnsi="Arial Black"/>
              </w:rPr>
              <w:t xml:space="preserve"> </w:t>
            </w:r>
          </w:p>
        </w:tc>
        <w:tc>
          <w:tcPr>
            <w:tcW w:w="3827" w:type="dxa"/>
          </w:tcPr>
          <w:p w:rsidR="004866CA" w:rsidRDefault="004866CA" w:rsidP="00163EB6">
            <w:pPr>
              <w:rPr>
                <w:sz w:val="20"/>
              </w:rPr>
            </w:pPr>
            <w:r>
              <w:t xml:space="preserve">Their pronunciation and intonation are </w:t>
            </w:r>
            <w:r>
              <w:rPr>
                <w:highlight w:val="yellow"/>
              </w:rPr>
              <w:t>more accurate than inaccurate</w:t>
            </w:r>
            <w:r>
              <w:t>.</w:t>
            </w:r>
          </w:p>
        </w:tc>
        <w:tc>
          <w:tcPr>
            <w:tcW w:w="2694" w:type="dxa"/>
          </w:tcPr>
          <w:p w:rsidR="004866CA" w:rsidRDefault="004866CA" w:rsidP="00163EB6">
            <w:pPr>
              <w:rPr>
                <w:sz w:val="20"/>
              </w:rPr>
            </w:pPr>
            <w:r>
              <w:t>Their pronunciation is u</w:t>
            </w:r>
            <w:r>
              <w:rPr>
                <w:highlight w:val="yellow"/>
              </w:rPr>
              <w:t>nderstandable</w:t>
            </w:r>
            <w:r>
              <w:t>.</w:t>
            </w:r>
            <w:r w:rsidRPr="00464A2D">
              <w:rPr>
                <w:rFonts w:ascii="Arial Black" w:hAnsi="Arial Black"/>
              </w:rPr>
              <w:t xml:space="preserve"> </w:t>
            </w:r>
            <w:r>
              <w:rPr>
                <w:rFonts w:ascii="Arial Black" w:hAnsi="Arial Black"/>
              </w:rPr>
              <w:t xml:space="preserve">(16) </w:t>
            </w:r>
            <w:r w:rsidRPr="00464A2D">
              <w:rPr>
                <w:rFonts w:ascii="Arial Black" w:hAnsi="Arial Black"/>
              </w:rPr>
              <w:t>by a native speaker</w:t>
            </w:r>
          </w:p>
        </w:tc>
      </w:tr>
      <w:tr w:rsidR="004866CA" w:rsidTr="00163EB6">
        <w:tc>
          <w:tcPr>
            <w:tcW w:w="1368" w:type="dxa"/>
          </w:tcPr>
          <w:p w:rsidR="004866CA" w:rsidRDefault="004866CA" w:rsidP="00163EB6">
            <w:pPr>
              <w:rPr>
                <w:sz w:val="20"/>
              </w:rPr>
            </w:pPr>
            <w:r>
              <w:rPr>
                <w:sz w:val="20"/>
              </w:rPr>
              <w:t>Accuracy: Grammar</w:t>
            </w:r>
          </w:p>
        </w:tc>
        <w:tc>
          <w:tcPr>
            <w:tcW w:w="7104" w:type="dxa"/>
          </w:tcPr>
          <w:p w:rsidR="004866CA" w:rsidRDefault="004866CA" w:rsidP="00163EB6">
            <w:pPr>
              <w:rPr>
                <w:sz w:val="20"/>
              </w:rPr>
            </w:pPr>
            <w:r>
              <w:t xml:space="preserve">The message is </w:t>
            </w:r>
            <w:r w:rsidRPr="007E1CE9">
              <w:rPr>
                <w:b/>
              </w:rPr>
              <w:t>clear</w:t>
            </w:r>
            <w:r>
              <w:t xml:space="preserve"> but there may be </w:t>
            </w:r>
            <w:r>
              <w:rPr>
                <w:highlight w:val="yellow"/>
              </w:rPr>
              <w:t>some errors,</w:t>
            </w:r>
            <w:r>
              <w:t xml:space="preserve"> especially when they use more </w:t>
            </w:r>
            <w:r>
              <w:rPr>
                <w:highlight w:val="yellow"/>
              </w:rPr>
              <w:t>complex structures.</w:t>
            </w:r>
          </w:p>
        </w:tc>
        <w:tc>
          <w:tcPr>
            <w:tcW w:w="3827" w:type="dxa"/>
          </w:tcPr>
          <w:p w:rsidR="004866CA" w:rsidRDefault="004866CA" w:rsidP="00163EB6">
            <w:pPr>
              <w:rPr>
                <w:sz w:val="20"/>
              </w:rPr>
            </w:pPr>
            <w:r>
              <w:t xml:space="preserve">They convey a </w:t>
            </w:r>
            <w:r>
              <w:rPr>
                <w:highlight w:val="yellow"/>
              </w:rPr>
              <w:t>clear message</w:t>
            </w:r>
            <w:r>
              <w:t xml:space="preserve"> but there may be some errors.</w:t>
            </w:r>
          </w:p>
        </w:tc>
        <w:tc>
          <w:tcPr>
            <w:tcW w:w="2694" w:type="dxa"/>
          </w:tcPr>
          <w:p w:rsidR="004866CA" w:rsidRDefault="004866CA" w:rsidP="00163EB6">
            <w:pPr>
              <w:rPr>
                <w:sz w:val="20"/>
              </w:rPr>
            </w:pPr>
            <w:r>
              <w:t xml:space="preserve">There are grammatical inaccuracies but the </w:t>
            </w:r>
            <w:r>
              <w:rPr>
                <w:highlight w:val="yellow"/>
              </w:rPr>
              <w:t>main points</w:t>
            </w:r>
            <w:r>
              <w:t xml:space="preserve"> are usually conveyed.</w:t>
            </w:r>
          </w:p>
        </w:tc>
      </w:tr>
      <w:tr w:rsidR="004866CA" w:rsidTr="00163EB6">
        <w:tc>
          <w:tcPr>
            <w:tcW w:w="1368" w:type="dxa"/>
          </w:tcPr>
          <w:p w:rsidR="004866CA" w:rsidRDefault="004866CA" w:rsidP="00163EB6">
            <w:pPr>
              <w:rPr>
                <w:sz w:val="20"/>
              </w:rPr>
            </w:pPr>
            <w:r w:rsidRPr="007E1CE9">
              <w:rPr>
                <w:rFonts w:ascii="Arial Black" w:hAnsi="Arial Black"/>
              </w:rPr>
              <w:t>Purposes</w:t>
            </w:r>
          </w:p>
        </w:tc>
        <w:tc>
          <w:tcPr>
            <w:tcW w:w="7104" w:type="dxa"/>
          </w:tcPr>
          <w:p w:rsidR="004866CA" w:rsidRDefault="004866CA" w:rsidP="00163EB6">
            <w:r>
              <w:t>[2008: covered in another section - not related to the specific skills]</w:t>
            </w:r>
          </w:p>
          <w:p w:rsidR="004866CA" w:rsidRPr="007E1CE9" w:rsidRDefault="004866CA" w:rsidP="00163EB6">
            <w:pPr>
              <w:rPr>
                <w:rFonts w:ascii="Arial Black" w:hAnsi="Arial Black"/>
              </w:rPr>
            </w:pPr>
            <w:r w:rsidRPr="00464A2D">
              <w:rPr>
                <w:rFonts w:ascii="Arial Black" w:hAnsi="Arial Black"/>
              </w:rPr>
              <w:t>v</w:t>
            </w:r>
            <w:r w:rsidRPr="007E1CE9">
              <w:rPr>
                <w:rFonts w:ascii="Arial Black" w:hAnsi="Arial Black"/>
              </w:rPr>
              <w:t>ariety of purposes</w:t>
            </w:r>
          </w:p>
          <w:p w:rsidR="004866CA" w:rsidRPr="007E1CE9" w:rsidRDefault="004866CA" w:rsidP="00163EB6">
            <w:pPr>
              <w:rPr>
                <w:rFonts w:ascii="Arial Black" w:hAnsi="Arial Black"/>
              </w:rPr>
            </w:pPr>
            <w:r w:rsidRPr="007E1CE9">
              <w:rPr>
                <w:rFonts w:ascii="Arial Black" w:hAnsi="Arial Black"/>
              </w:rPr>
              <w:t>range of specified contexts</w:t>
            </w:r>
          </w:p>
          <w:p w:rsidR="004866CA" w:rsidRDefault="004866CA" w:rsidP="00163EB6">
            <w:pPr>
              <w:rPr>
                <w:rFonts w:ascii="Arial Black" w:hAnsi="Arial Black"/>
              </w:rPr>
            </w:pPr>
            <w:r w:rsidRPr="007E1CE9">
              <w:rPr>
                <w:rFonts w:ascii="Arial Black" w:hAnsi="Arial Black"/>
              </w:rPr>
              <w:t>using and adapting language for new purposes</w:t>
            </w:r>
            <w:r>
              <w:rPr>
                <w:rFonts w:ascii="Arial Black" w:hAnsi="Arial Black"/>
              </w:rPr>
              <w:t xml:space="preserve"> t</w:t>
            </w:r>
            <w:r w:rsidRPr="007E1CE9">
              <w:rPr>
                <w:rFonts w:ascii="Arial Black" w:hAnsi="Arial Black"/>
              </w:rPr>
              <w:t>o convey meaning</w:t>
            </w:r>
          </w:p>
          <w:p w:rsidR="004866CA" w:rsidRDefault="004866CA" w:rsidP="00163EB6">
            <w:r>
              <w:rPr>
                <w:rFonts w:ascii="Arial Black" w:hAnsi="Arial Black"/>
              </w:rPr>
              <w:t>Make confident use of important social conventions such as formal address and register</w:t>
            </w:r>
          </w:p>
        </w:tc>
        <w:tc>
          <w:tcPr>
            <w:tcW w:w="3827" w:type="dxa"/>
          </w:tcPr>
          <w:p w:rsidR="004866CA" w:rsidRDefault="004866CA" w:rsidP="00163EB6"/>
        </w:tc>
        <w:tc>
          <w:tcPr>
            <w:tcW w:w="2694" w:type="dxa"/>
          </w:tcPr>
          <w:p w:rsidR="004866CA" w:rsidRDefault="004866CA" w:rsidP="00163EB6"/>
        </w:tc>
      </w:tr>
      <w:tr w:rsidR="004866CA" w:rsidTr="00163EB6">
        <w:tc>
          <w:tcPr>
            <w:tcW w:w="1368" w:type="dxa"/>
          </w:tcPr>
          <w:p w:rsidR="004866CA" w:rsidRPr="007E1CE9" w:rsidRDefault="004866CA" w:rsidP="00163EB6">
            <w:pPr>
              <w:rPr>
                <w:rFonts w:ascii="Arial Black" w:hAnsi="Arial Black"/>
              </w:rPr>
            </w:pPr>
            <w:r>
              <w:rPr>
                <w:rFonts w:ascii="Arial Black" w:hAnsi="Arial Black"/>
              </w:rPr>
              <w:t>Fluency</w:t>
            </w:r>
          </w:p>
        </w:tc>
        <w:tc>
          <w:tcPr>
            <w:tcW w:w="7104" w:type="dxa"/>
          </w:tcPr>
          <w:p w:rsidR="004866CA" w:rsidRDefault="004866CA" w:rsidP="00163EB6">
            <w:r w:rsidRPr="00464A2D">
              <w:rPr>
                <w:rFonts w:ascii="Arial Black" w:hAnsi="Arial Black"/>
              </w:rPr>
              <w:t>sustaining communication by using rephrasing or repair strategies as appropriate</w:t>
            </w:r>
          </w:p>
        </w:tc>
        <w:tc>
          <w:tcPr>
            <w:tcW w:w="3827" w:type="dxa"/>
          </w:tcPr>
          <w:p w:rsidR="004866CA" w:rsidRDefault="004866CA" w:rsidP="00163EB6"/>
        </w:tc>
        <w:tc>
          <w:tcPr>
            <w:tcW w:w="2694" w:type="dxa"/>
          </w:tcPr>
          <w:p w:rsidR="004866CA" w:rsidRDefault="004866CA" w:rsidP="00163EB6"/>
        </w:tc>
      </w:tr>
      <w:tr w:rsidR="004866CA" w:rsidTr="00163EB6">
        <w:tblPrEx>
          <w:tblBorders>
            <w:insideH w:val="single" w:sz="4" w:space="0" w:color="auto"/>
            <w:insideV w:val="single" w:sz="4" w:space="0" w:color="auto"/>
          </w:tblBorders>
        </w:tblPrEx>
        <w:tc>
          <w:tcPr>
            <w:tcW w:w="1368" w:type="dxa"/>
            <w:tcBorders>
              <w:top w:val="single" w:sz="18" w:space="0" w:color="auto"/>
              <w:bottom w:val="single" w:sz="18" w:space="0" w:color="auto"/>
              <w:right w:val="single" w:sz="6" w:space="0" w:color="auto"/>
            </w:tcBorders>
            <w:shd w:val="pct15" w:color="auto" w:fill="FFFFFF"/>
          </w:tcPr>
          <w:p w:rsidR="004866CA" w:rsidRDefault="004866CA" w:rsidP="00163EB6">
            <w:pPr>
              <w:rPr>
                <w:rFonts w:ascii="Rockwell" w:hAnsi="Rockwell"/>
                <w:b/>
                <w:sz w:val="20"/>
              </w:rPr>
            </w:pPr>
            <w:r>
              <w:lastRenderedPageBreak/>
              <w:br w:type="page"/>
            </w:r>
            <w:r>
              <w:rPr>
                <w:rFonts w:ascii="Rockwell" w:hAnsi="Rockwell"/>
                <w:b/>
                <w:sz w:val="20"/>
              </w:rPr>
              <w:t>READING</w:t>
            </w:r>
          </w:p>
        </w:tc>
        <w:tc>
          <w:tcPr>
            <w:tcW w:w="7104" w:type="dxa"/>
            <w:tcBorders>
              <w:top w:val="single" w:sz="18" w:space="0" w:color="auto"/>
              <w:left w:val="single" w:sz="6" w:space="0" w:color="auto"/>
              <w:bottom w:val="single" w:sz="18" w:space="0" w:color="auto"/>
              <w:right w:val="single" w:sz="6" w:space="0" w:color="auto"/>
            </w:tcBorders>
            <w:shd w:val="pct15" w:color="auto" w:fill="FFFFFF"/>
          </w:tcPr>
          <w:p w:rsidR="004866CA" w:rsidRDefault="004866CA" w:rsidP="00163EB6">
            <w:pPr>
              <w:jc w:val="center"/>
              <w:rPr>
                <w:rFonts w:ascii="Rockwell" w:hAnsi="Rockwell"/>
                <w:b/>
              </w:rPr>
            </w:pPr>
            <w:r>
              <w:rPr>
                <w:rFonts w:ascii="Rockwell" w:hAnsi="Rockwell"/>
                <w:b/>
              </w:rPr>
              <w:t>A</w:t>
            </w:r>
          </w:p>
        </w:tc>
        <w:tc>
          <w:tcPr>
            <w:tcW w:w="3827" w:type="dxa"/>
            <w:tcBorders>
              <w:top w:val="single" w:sz="18" w:space="0" w:color="auto"/>
              <w:left w:val="single" w:sz="6" w:space="0" w:color="auto"/>
              <w:bottom w:val="single" w:sz="18" w:space="0" w:color="auto"/>
              <w:right w:val="single" w:sz="6" w:space="0" w:color="auto"/>
            </w:tcBorders>
            <w:shd w:val="pct15" w:color="auto" w:fill="FFFFFF"/>
          </w:tcPr>
          <w:p w:rsidR="004866CA" w:rsidRDefault="004866CA" w:rsidP="00163EB6">
            <w:pPr>
              <w:jc w:val="center"/>
              <w:rPr>
                <w:rFonts w:ascii="Rockwell" w:hAnsi="Rockwell"/>
                <w:b/>
              </w:rPr>
            </w:pPr>
            <w:r>
              <w:rPr>
                <w:rFonts w:ascii="Rockwell" w:hAnsi="Rockwell"/>
                <w:b/>
              </w:rPr>
              <w:t>C</w:t>
            </w:r>
          </w:p>
        </w:tc>
        <w:tc>
          <w:tcPr>
            <w:tcW w:w="2694" w:type="dxa"/>
            <w:tcBorders>
              <w:top w:val="single" w:sz="18" w:space="0" w:color="auto"/>
              <w:left w:val="single" w:sz="6"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F</w:t>
            </w:r>
          </w:p>
        </w:tc>
      </w:tr>
      <w:tr w:rsidR="004866CA" w:rsidTr="00163EB6">
        <w:tblPrEx>
          <w:tblBorders>
            <w:insideH w:val="single" w:sz="4" w:space="0" w:color="auto"/>
            <w:insideV w:val="single" w:sz="4" w:space="0" w:color="auto"/>
          </w:tblBorders>
        </w:tblPrEx>
        <w:tc>
          <w:tcPr>
            <w:tcW w:w="1368" w:type="dxa"/>
            <w:tcBorders>
              <w:top w:val="nil"/>
            </w:tcBorders>
          </w:tcPr>
          <w:p w:rsidR="004866CA" w:rsidRDefault="004866CA" w:rsidP="00163EB6">
            <w:pPr>
              <w:rPr>
                <w:sz w:val="20"/>
              </w:rPr>
            </w:pPr>
            <w:r>
              <w:rPr>
                <w:sz w:val="20"/>
              </w:rPr>
              <w:t>Type</w:t>
            </w:r>
          </w:p>
        </w:tc>
        <w:tc>
          <w:tcPr>
            <w:tcW w:w="7104" w:type="dxa"/>
            <w:tcBorders>
              <w:top w:val="nil"/>
            </w:tcBorders>
          </w:tcPr>
          <w:p w:rsidR="004866CA" w:rsidRDefault="004866CA" w:rsidP="00163EB6">
            <w:r>
              <w:t xml:space="preserve">They show understanding of a </w:t>
            </w:r>
            <w:r w:rsidRPr="002142FE">
              <w:rPr>
                <w:b/>
                <w:highlight w:val="yellow"/>
              </w:rPr>
              <w:t>variety</w:t>
            </w:r>
            <w:r w:rsidRPr="002142FE">
              <w:rPr>
                <w:b/>
              </w:rPr>
              <w:t xml:space="preserve"> of written texts </w:t>
            </w:r>
            <w:r>
              <w:rPr>
                <w:rFonts w:ascii="Arial Black" w:hAnsi="Arial Black"/>
              </w:rPr>
              <w:t>(16) short an</w:t>
            </w:r>
            <w:r w:rsidRPr="002142FE">
              <w:rPr>
                <w:rFonts w:ascii="Arial Black" w:hAnsi="Arial Black"/>
              </w:rPr>
              <w:t>d</w:t>
            </w:r>
            <w:r>
              <w:rPr>
                <w:rFonts w:ascii="Arial Black" w:hAnsi="Arial Black"/>
              </w:rPr>
              <w:t xml:space="preserve"> </w:t>
            </w:r>
            <w:r w:rsidRPr="002142FE">
              <w:rPr>
                <w:rFonts w:ascii="Arial Black" w:hAnsi="Arial Black"/>
              </w:rPr>
              <w:t>longer passages</w:t>
            </w:r>
          </w:p>
        </w:tc>
        <w:tc>
          <w:tcPr>
            <w:tcW w:w="3827" w:type="dxa"/>
            <w:tcBorders>
              <w:top w:val="nil"/>
            </w:tcBorders>
          </w:tcPr>
          <w:p w:rsidR="004866CA" w:rsidRPr="003D4EAD" w:rsidRDefault="004866CA" w:rsidP="00163EB6">
            <w:pPr>
              <w:rPr>
                <w:b/>
              </w:rPr>
            </w:pPr>
            <w:r w:rsidRPr="003D4EAD">
              <w:rPr>
                <w:b/>
              </w:rPr>
              <w:t xml:space="preserve">They show understanding of </w:t>
            </w:r>
            <w:r w:rsidRPr="003D4EAD">
              <w:rPr>
                <w:b/>
                <w:highlight w:val="yellow"/>
              </w:rPr>
              <w:t>different</w:t>
            </w:r>
            <w:r w:rsidRPr="003D4EAD">
              <w:rPr>
                <w:b/>
              </w:rPr>
              <w:t xml:space="preserve"> types of written texts </w:t>
            </w:r>
          </w:p>
        </w:tc>
        <w:tc>
          <w:tcPr>
            <w:tcW w:w="2694" w:type="dxa"/>
            <w:tcBorders>
              <w:top w:val="nil"/>
            </w:tcBorders>
          </w:tcPr>
          <w:p w:rsidR="004866CA" w:rsidRDefault="004866CA" w:rsidP="00163EB6">
            <w:r>
              <w:t>They</w:t>
            </w:r>
            <w:r w:rsidRPr="003D4EAD">
              <w:rPr>
                <w:b/>
              </w:rPr>
              <w:t xml:space="preserve"> show some understanding of short, </w:t>
            </w:r>
            <w:r w:rsidRPr="003D4EAD">
              <w:rPr>
                <w:b/>
                <w:highlight w:val="yellow"/>
              </w:rPr>
              <w:t>simple</w:t>
            </w:r>
            <w:r w:rsidRPr="003D4EAD">
              <w:rPr>
                <w:b/>
              </w:rPr>
              <w:t xml:space="preserve"> written texts </w:t>
            </w:r>
          </w:p>
        </w:tc>
      </w:tr>
      <w:tr w:rsidR="004866CA" w:rsidTr="00163EB6">
        <w:tblPrEx>
          <w:tblBorders>
            <w:insideH w:val="single" w:sz="4" w:space="0" w:color="auto"/>
            <w:insideV w:val="single" w:sz="4" w:space="0" w:color="auto"/>
          </w:tblBorders>
        </w:tblPrEx>
        <w:tc>
          <w:tcPr>
            <w:tcW w:w="1368" w:type="dxa"/>
          </w:tcPr>
          <w:p w:rsidR="004866CA" w:rsidRDefault="004866CA" w:rsidP="00163EB6">
            <w:pPr>
              <w:rPr>
                <w:sz w:val="20"/>
              </w:rPr>
            </w:pPr>
            <w:r>
              <w:rPr>
                <w:sz w:val="20"/>
              </w:rPr>
              <w:t>Contexts</w:t>
            </w:r>
          </w:p>
        </w:tc>
        <w:tc>
          <w:tcPr>
            <w:tcW w:w="7104" w:type="dxa"/>
          </w:tcPr>
          <w:p w:rsidR="004866CA" w:rsidRDefault="004866CA" w:rsidP="00163EB6">
            <w:pPr>
              <w:rPr>
                <w:b/>
              </w:rPr>
            </w:pPr>
            <w:proofErr w:type="gramStart"/>
            <w:r>
              <w:t>relating</w:t>
            </w:r>
            <w:proofErr w:type="gramEnd"/>
            <w:r>
              <w:t xml:space="preserve"> to a </w:t>
            </w:r>
            <w:r w:rsidRPr="002142FE">
              <w:rPr>
                <w:b/>
              </w:rPr>
              <w:t xml:space="preserve">range of </w:t>
            </w:r>
            <w:r w:rsidRPr="002142FE">
              <w:rPr>
                <w:rFonts w:ascii="Arial Black" w:hAnsi="Arial Black"/>
              </w:rPr>
              <w:t>(</w:t>
            </w:r>
            <w:r>
              <w:rPr>
                <w:rFonts w:ascii="Arial Black" w:hAnsi="Arial Black"/>
              </w:rPr>
              <w:t>16</w:t>
            </w:r>
            <w:r w:rsidRPr="002142FE">
              <w:rPr>
                <w:rFonts w:ascii="Arial Black" w:hAnsi="Arial Black"/>
              </w:rPr>
              <w:t>) specified c</w:t>
            </w:r>
            <w:r w:rsidRPr="002142FE">
              <w:rPr>
                <w:b/>
              </w:rPr>
              <w:t>ontexts.</w:t>
            </w:r>
            <w:r>
              <w:rPr>
                <w:b/>
              </w:rPr>
              <w:t xml:space="preserve"> </w:t>
            </w:r>
          </w:p>
          <w:p w:rsidR="004866CA" w:rsidRDefault="004866CA" w:rsidP="00163EB6">
            <w:pPr>
              <w:rPr>
                <w:b/>
              </w:rPr>
            </w:pPr>
          </w:p>
          <w:p w:rsidR="004866CA" w:rsidRDefault="004866CA" w:rsidP="00163EB6">
            <w:pPr>
              <w:rPr>
                <w:rFonts w:ascii="Arial Black" w:hAnsi="Arial Black"/>
              </w:rPr>
            </w:pPr>
            <w:r>
              <w:rPr>
                <w:b/>
              </w:rPr>
              <w:t xml:space="preserve">(16) </w:t>
            </w:r>
            <w:r w:rsidRPr="002142FE">
              <w:rPr>
                <w:rFonts w:ascii="Arial Black" w:hAnsi="Arial Black"/>
              </w:rPr>
              <w:t xml:space="preserve">including </w:t>
            </w:r>
            <w:r>
              <w:rPr>
                <w:rFonts w:ascii="Arial Black" w:hAnsi="Arial Black"/>
              </w:rPr>
              <w:t xml:space="preserve">short narratives and </w:t>
            </w:r>
            <w:r w:rsidRPr="002142FE">
              <w:rPr>
                <w:rFonts w:ascii="Arial Black" w:hAnsi="Arial Black"/>
              </w:rPr>
              <w:t>authentic sources</w:t>
            </w:r>
            <w:r>
              <w:rPr>
                <w:rFonts w:ascii="Arial Black" w:hAnsi="Arial Black"/>
              </w:rPr>
              <w:t xml:space="preserve"> including extracts from relevant abridged or adapted literary texts</w:t>
            </w:r>
          </w:p>
          <w:p w:rsidR="004866CA" w:rsidRDefault="004866CA" w:rsidP="00163EB6">
            <w:pPr>
              <w:rPr>
                <w:rFonts w:ascii="Arial Black" w:hAnsi="Arial Black"/>
              </w:rPr>
            </w:pPr>
          </w:p>
          <w:p w:rsidR="004866CA" w:rsidRDefault="004866CA" w:rsidP="00163EB6">
            <w:r>
              <w:t xml:space="preserve"> </w:t>
            </w:r>
            <w:r>
              <w:rPr>
                <w:rFonts w:ascii="Arial Black" w:hAnsi="Arial Black"/>
              </w:rPr>
              <w:t>(16) addressing a wide range of relevant contemporary and cultural themes</w:t>
            </w:r>
            <w:r>
              <w:t xml:space="preserve"> </w:t>
            </w:r>
          </w:p>
          <w:p w:rsidR="004866CA" w:rsidRDefault="004866CA" w:rsidP="00163EB6"/>
          <w:p w:rsidR="004866CA" w:rsidRPr="00321B4C" w:rsidRDefault="004866CA" w:rsidP="00163EB6">
            <w:pPr>
              <w:rPr>
                <w:b/>
              </w:rPr>
            </w:pPr>
            <w:r w:rsidRPr="00321B4C">
              <w:rPr>
                <w:b/>
              </w:rPr>
              <w:t>They understand some unfamiliar language</w:t>
            </w:r>
          </w:p>
        </w:tc>
        <w:tc>
          <w:tcPr>
            <w:tcW w:w="3827" w:type="dxa"/>
          </w:tcPr>
          <w:p w:rsidR="004866CA" w:rsidRDefault="004866CA" w:rsidP="00163EB6">
            <w:r w:rsidRPr="002142FE">
              <w:rPr>
                <w:b/>
              </w:rPr>
              <w:t>The written material relates to a range of contexts,</w:t>
            </w:r>
            <w:r w:rsidRPr="00321B4C">
              <w:rPr>
                <w:b/>
              </w:rPr>
              <w:t xml:space="preserve"> including some that may be </w:t>
            </w:r>
            <w:r w:rsidRPr="00321B4C">
              <w:rPr>
                <w:b/>
                <w:highlight w:val="yellow"/>
              </w:rPr>
              <w:t>unfamiliar</w:t>
            </w:r>
          </w:p>
        </w:tc>
        <w:tc>
          <w:tcPr>
            <w:tcW w:w="2694" w:type="dxa"/>
          </w:tcPr>
          <w:p w:rsidR="004866CA" w:rsidRDefault="004866CA" w:rsidP="00163EB6">
            <w:proofErr w:type="gramStart"/>
            <w:r w:rsidRPr="002142FE">
              <w:rPr>
                <w:b/>
              </w:rPr>
              <w:t>that</w:t>
            </w:r>
            <w:proofErr w:type="gramEnd"/>
            <w:r w:rsidRPr="002142FE">
              <w:rPr>
                <w:b/>
              </w:rPr>
              <w:t xml:space="preserve"> relate to </w:t>
            </w:r>
            <w:r w:rsidRPr="002142FE">
              <w:rPr>
                <w:b/>
                <w:highlight w:val="yellow"/>
              </w:rPr>
              <w:t>familiar</w:t>
            </w:r>
            <w:r w:rsidRPr="002142FE">
              <w:rPr>
                <w:b/>
              </w:rPr>
              <w:t xml:space="preserve"> contexts</w:t>
            </w:r>
            <w:r>
              <w:t xml:space="preserve">. </w:t>
            </w:r>
            <w:r w:rsidRPr="002142FE">
              <w:rPr>
                <w:rFonts w:ascii="Arial Black" w:hAnsi="Arial Black"/>
              </w:rPr>
              <w:t>(</w:t>
            </w:r>
            <w:r>
              <w:rPr>
                <w:rFonts w:ascii="Arial Black" w:hAnsi="Arial Black"/>
              </w:rPr>
              <w:t>16</w:t>
            </w:r>
            <w:r w:rsidRPr="002142FE">
              <w:rPr>
                <w:rFonts w:ascii="Arial Black" w:hAnsi="Arial Black"/>
              </w:rPr>
              <w:t xml:space="preserve">) </w:t>
            </w:r>
            <w:proofErr w:type="gramStart"/>
            <w:r w:rsidRPr="002142FE">
              <w:rPr>
                <w:rFonts w:ascii="Arial Black" w:hAnsi="Arial Black"/>
              </w:rPr>
              <w:t>using</w:t>
            </w:r>
            <w:proofErr w:type="gramEnd"/>
            <w:r w:rsidRPr="002142FE">
              <w:rPr>
                <w:rFonts w:ascii="Arial Black" w:hAnsi="Arial Black"/>
              </w:rPr>
              <w:t xml:space="preserve"> high frequency familiar language across a range of contexts.   </w:t>
            </w:r>
            <w:r>
              <w:t>They show limited understanding of unfamiliar language.</w:t>
            </w:r>
          </w:p>
        </w:tc>
      </w:tr>
      <w:tr w:rsidR="004866CA" w:rsidTr="00163EB6">
        <w:tblPrEx>
          <w:tblBorders>
            <w:insideH w:val="single" w:sz="4" w:space="0" w:color="auto"/>
            <w:insideV w:val="single" w:sz="4" w:space="0" w:color="auto"/>
          </w:tblBorders>
        </w:tblPrEx>
        <w:tc>
          <w:tcPr>
            <w:tcW w:w="1368" w:type="dxa"/>
          </w:tcPr>
          <w:p w:rsidR="004866CA" w:rsidRDefault="004866CA" w:rsidP="00163EB6">
            <w:pPr>
              <w:rPr>
                <w:sz w:val="20"/>
              </w:rPr>
            </w:pPr>
            <w:r>
              <w:rPr>
                <w:sz w:val="20"/>
              </w:rPr>
              <w:t>Complexity</w:t>
            </w:r>
          </w:p>
        </w:tc>
        <w:tc>
          <w:tcPr>
            <w:tcW w:w="7104" w:type="dxa"/>
          </w:tcPr>
          <w:p w:rsidR="004866CA" w:rsidRDefault="004866CA" w:rsidP="00163EB6">
            <w:proofErr w:type="gramStart"/>
            <w:r>
              <w:t>and</w:t>
            </w:r>
            <w:proofErr w:type="gramEnd"/>
            <w:r>
              <w:t xml:space="preserve"> extract meaning from </w:t>
            </w:r>
            <w:r w:rsidRPr="002142FE">
              <w:rPr>
                <w:b/>
              </w:rPr>
              <w:t xml:space="preserve">more </w:t>
            </w:r>
            <w:r w:rsidRPr="002142FE">
              <w:rPr>
                <w:b/>
                <w:highlight w:val="yellow"/>
              </w:rPr>
              <w:t>complex</w:t>
            </w:r>
            <w:r w:rsidRPr="002142FE">
              <w:rPr>
                <w:b/>
              </w:rPr>
              <w:t xml:space="preserve"> language </w:t>
            </w:r>
            <w:r>
              <w:t xml:space="preserve">and </w:t>
            </w:r>
            <w:r w:rsidRPr="00321B4C">
              <w:rPr>
                <w:b/>
                <w:highlight w:val="yellow"/>
              </w:rPr>
              <w:t>extended</w:t>
            </w:r>
            <w:r w:rsidRPr="00321B4C">
              <w:rPr>
                <w:b/>
              </w:rPr>
              <w:t xml:space="preserve"> texts.</w:t>
            </w:r>
          </w:p>
        </w:tc>
        <w:tc>
          <w:tcPr>
            <w:tcW w:w="3827" w:type="dxa"/>
          </w:tcPr>
          <w:p w:rsidR="004866CA" w:rsidRDefault="004866CA" w:rsidP="00163EB6">
            <w:proofErr w:type="gramStart"/>
            <w:r>
              <w:t>that</w:t>
            </w:r>
            <w:proofErr w:type="gramEnd"/>
            <w:r>
              <w:t xml:space="preserve"> contain a variety of structures.</w:t>
            </w:r>
          </w:p>
        </w:tc>
        <w:tc>
          <w:tcPr>
            <w:tcW w:w="2694" w:type="dxa"/>
          </w:tcPr>
          <w:p w:rsidR="004866CA" w:rsidRDefault="004866CA" w:rsidP="00163EB6"/>
        </w:tc>
      </w:tr>
      <w:tr w:rsidR="004866CA" w:rsidTr="00163EB6">
        <w:tblPrEx>
          <w:tblBorders>
            <w:insideH w:val="single" w:sz="4" w:space="0" w:color="auto"/>
            <w:insideV w:val="single" w:sz="4" w:space="0" w:color="auto"/>
          </w:tblBorders>
        </w:tblPrEx>
        <w:tc>
          <w:tcPr>
            <w:tcW w:w="1368" w:type="dxa"/>
          </w:tcPr>
          <w:p w:rsidR="004866CA" w:rsidRDefault="004866CA" w:rsidP="00163EB6">
            <w:pPr>
              <w:rPr>
                <w:sz w:val="20"/>
              </w:rPr>
            </w:pPr>
            <w:r>
              <w:rPr>
                <w:sz w:val="20"/>
              </w:rPr>
              <w:t>Grammar</w:t>
            </w:r>
          </w:p>
        </w:tc>
        <w:tc>
          <w:tcPr>
            <w:tcW w:w="7104" w:type="dxa"/>
          </w:tcPr>
          <w:p w:rsidR="004866CA" w:rsidRDefault="004866CA" w:rsidP="00163EB6">
            <w:r>
              <w:rPr>
                <w:rFonts w:ascii="Arial Black" w:hAnsi="Arial Black"/>
              </w:rPr>
              <w:t xml:space="preserve">(16) </w:t>
            </w:r>
            <w:r w:rsidRPr="002142FE">
              <w:rPr>
                <w:rFonts w:ascii="Arial Black" w:hAnsi="Arial Black"/>
              </w:rPr>
              <w:t>recognising the relationship between past, present and future events</w:t>
            </w:r>
          </w:p>
        </w:tc>
        <w:tc>
          <w:tcPr>
            <w:tcW w:w="3827" w:type="dxa"/>
          </w:tcPr>
          <w:p w:rsidR="004866CA" w:rsidRDefault="004866CA" w:rsidP="00163EB6">
            <w:proofErr w:type="gramStart"/>
            <w:r>
              <w:t>and</w:t>
            </w:r>
            <w:proofErr w:type="gramEnd"/>
            <w:r>
              <w:t xml:space="preserve"> may relate to past and future events.</w:t>
            </w:r>
          </w:p>
        </w:tc>
        <w:tc>
          <w:tcPr>
            <w:tcW w:w="2694" w:type="dxa"/>
          </w:tcPr>
          <w:p w:rsidR="004866CA" w:rsidRDefault="004866CA" w:rsidP="00163EB6"/>
        </w:tc>
      </w:tr>
      <w:tr w:rsidR="004866CA" w:rsidTr="00163EB6">
        <w:tblPrEx>
          <w:tblBorders>
            <w:insideH w:val="single" w:sz="4" w:space="0" w:color="auto"/>
            <w:insideV w:val="single" w:sz="4" w:space="0" w:color="auto"/>
          </w:tblBorders>
        </w:tblPrEx>
        <w:tc>
          <w:tcPr>
            <w:tcW w:w="1368" w:type="dxa"/>
            <w:tcBorders>
              <w:bottom w:val="nil"/>
            </w:tcBorders>
          </w:tcPr>
          <w:p w:rsidR="004866CA" w:rsidRDefault="004866CA" w:rsidP="00163EB6">
            <w:pPr>
              <w:rPr>
                <w:sz w:val="20"/>
              </w:rPr>
            </w:pPr>
            <w:r>
              <w:rPr>
                <w:sz w:val="20"/>
              </w:rPr>
              <w:t>Response</w:t>
            </w:r>
          </w:p>
        </w:tc>
        <w:tc>
          <w:tcPr>
            <w:tcW w:w="7104" w:type="dxa"/>
            <w:tcBorders>
              <w:bottom w:val="nil"/>
            </w:tcBorders>
          </w:tcPr>
          <w:p w:rsidR="004866CA" w:rsidRDefault="004866CA" w:rsidP="00163EB6">
            <w:pPr>
              <w:rPr>
                <w:rFonts w:ascii="Arial Black" w:hAnsi="Arial Black"/>
              </w:rPr>
            </w:pPr>
            <w:r w:rsidRPr="002142FE">
              <w:rPr>
                <w:b/>
              </w:rPr>
              <w:t xml:space="preserve">They can identify main points, extract details, recognise points of view, </w:t>
            </w:r>
            <w:r w:rsidRPr="002142FE">
              <w:rPr>
                <w:highlight w:val="yellow"/>
              </w:rPr>
              <w:t xml:space="preserve">attitudes and emotions </w:t>
            </w:r>
            <w:r w:rsidRPr="002142FE">
              <w:rPr>
                <w:b/>
                <w:highlight w:val="yellow"/>
              </w:rPr>
              <w:t>and draw simple conclusions</w:t>
            </w:r>
            <w:r w:rsidRPr="002142FE">
              <w:rPr>
                <w:b/>
              </w:rPr>
              <w:t>.</w:t>
            </w:r>
            <w:r w:rsidRPr="003D4EAD">
              <w:rPr>
                <w:rFonts w:ascii="Arial Black" w:hAnsi="Arial Black"/>
              </w:rPr>
              <w:t xml:space="preserve"> (</w:t>
            </w:r>
            <w:r>
              <w:rPr>
                <w:rFonts w:ascii="Arial Black" w:hAnsi="Arial Black"/>
              </w:rPr>
              <w:t>16</w:t>
            </w:r>
            <w:r w:rsidRPr="003D4EAD">
              <w:rPr>
                <w:rFonts w:ascii="Arial Black" w:hAnsi="Arial Black"/>
              </w:rPr>
              <w:t>) deduce meaning</w:t>
            </w:r>
          </w:p>
          <w:p w:rsidR="004866CA" w:rsidRPr="002142FE" w:rsidRDefault="004866CA" w:rsidP="00163EB6">
            <w:pPr>
              <w:rPr>
                <w:b/>
              </w:rPr>
            </w:pPr>
            <w:r>
              <w:rPr>
                <w:rFonts w:ascii="Arial Black" w:hAnsi="Arial Black"/>
              </w:rPr>
              <w:t>demonstrate understanding by being able to scan for particular info, organise and present relevant details, summarise, draw inferences in context and recognise implicit meaning</w:t>
            </w:r>
          </w:p>
        </w:tc>
        <w:tc>
          <w:tcPr>
            <w:tcW w:w="3827" w:type="dxa"/>
            <w:tcBorders>
              <w:bottom w:val="nil"/>
            </w:tcBorders>
          </w:tcPr>
          <w:p w:rsidR="004866CA" w:rsidRDefault="004866CA" w:rsidP="00163EB6">
            <w:r>
              <w:t xml:space="preserve">They can identify </w:t>
            </w:r>
            <w:r w:rsidRPr="002142FE">
              <w:rPr>
                <w:b/>
              </w:rPr>
              <w:t xml:space="preserve">main points, extract details </w:t>
            </w:r>
            <w:r>
              <w:t xml:space="preserve">and </w:t>
            </w:r>
            <w:r w:rsidRPr="003D4EAD">
              <w:rPr>
                <w:b/>
              </w:rPr>
              <w:t>r</w:t>
            </w:r>
            <w:r w:rsidRPr="003D4EAD">
              <w:rPr>
                <w:b/>
                <w:highlight w:val="yellow"/>
              </w:rPr>
              <w:t>ecognise opinions.</w:t>
            </w:r>
          </w:p>
        </w:tc>
        <w:tc>
          <w:tcPr>
            <w:tcW w:w="2694" w:type="dxa"/>
            <w:tcBorders>
              <w:bottom w:val="nil"/>
            </w:tcBorders>
          </w:tcPr>
          <w:p w:rsidR="004866CA" w:rsidRPr="003D4EAD" w:rsidRDefault="004866CA" w:rsidP="00163EB6">
            <w:pPr>
              <w:rPr>
                <w:b/>
              </w:rPr>
            </w:pPr>
            <w:r w:rsidRPr="003D4EAD">
              <w:rPr>
                <w:b/>
              </w:rPr>
              <w:t>They can identify main points and some details.</w:t>
            </w:r>
          </w:p>
        </w:tc>
      </w:tr>
    </w:tbl>
    <w:p w:rsidR="004866CA" w:rsidRDefault="004866CA" w:rsidP="004866C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096"/>
        <w:gridCol w:w="2835"/>
        <w:gridCol w:w="2694"/>
      </w:tblGrid>
      <w:tr w:rsidR="004866CA" w:rsidTr="00163EB6">
        <w:tc>
          <w:tcPr>
            <w:tcW w:w="1368" w:type="dxa"/>
            <w:tcBorders>
              <w:top w:val="single" w:sz="18" w:space="0" w:color="auto"/>
              <w:bottom w:val="single" w:sz="18" w:space="0" w:color="auto"/>
              <w:right w:val="single" w:sz="6" w:space="0" w:color="auto"/>
            </w:tcBorders>
            <w:shd w:val="pct15" w:color="auto" w:fill="FFFFFF"/>
          </w:tcPr>
          <w:p w:rsidR="004866CA" w:rsidRDefault="004866CA" w:rsidP="00163EB6">
            <w:pPr>
              <w:rPr>
                <w:rFonts w:ascii="Rockwell" w:hAnsi="Rockwell"/>
                <w:sz w:val="20"/>
              </w:rPr>
            </w:pPr>
            <w:r>
              <w:rPr>
                <w:rFonts w:ascii="Rockwell" w:hAnsi="Rockwell"/>
                <w:sz w:val="20"/>
              </w:rPr>
              <w:lastRenderedPageBreak/>
              <w:t>WRITING</w:t>
            </w:r>
          </w:p>
        </w:tc>
        <w:tc>
          <w:tcPr>
            <w:tcW w:w="8096" w:type="dxa"/>
            <w:tcBorders>
              <w:top w:val="single" w:sz="18" w:space="0" w:color="auto"/>
              <w:left w:val="single" w:sz="6" w:space="0" w:color="auto"/>
              <w:bottom w:val="single" w:sz="18" w:space="0" w:color="auto"/>
              <w:right w:val="single" w:sz="6" w:space="0" w:color="auto"/>
            </w:tcBorders>
            <w:shd w:val="pct15" w:color="auto" w:fill="FFFFFF"/>
          </w:tcPr>
          <w:p w:rsidR="004866CA" w:rsidRDefault="004866CA" w:rsidP="00163EB6">
            <w:pPr>
              <w:jc w:val="center"/>
              <w:rPr>
                <w:rFonts w:ascii="Rockwell" w:hAnsi="Rockwell"/>
                <w:b/>
              </w:rPr>
            </w:pPr>
            <w:r>
              <w:rPr>
                <w:rFonts w:ascii="Rockwell" w:hAnsi="Rockwell"/>
                <w:b/>
              </w:rPr>
              <w:t>A</w:t>
            </w:r>
          </w:p>
        </w:tc>
        <w:tc>
          <w:tcPr>
            <w:tcW w:w="2835" w:type="dxa"/>
            <w:tcBorders>
              <w:top w:val="single" w:sz="18" w:space="0" w:color="auto"/>
              <w:left w:val="single" w:sz="6" w:space="0" w:color="auto"/>
              <w:bottom w:val="single" w:sz="18" w:space="0" w:color="auto"/>
              <w:right w:val="single" w:sz="6" w:space="0" w:color="auto"/>
            </w:tcBorders>
            <w:shd w:val="pct15" w:color="auto" w:fill="FFFFFF"/>
          </w:tcPr>
          <w:p w:rsidR="004866CA" w:rsidRDefault="004866CA" w:rsidP="00163EB6">
            <w:pPr>
              <w:jc w:val="center"/>
              <w:rPr>
                <w:rFonts w:ascii="Rockwell" w:hAnsi="Rockwell"/>
                <w:b/>
              </w:rPr>
            </w:pPr>
            <w:r>
              <w:rPr>
                <w:rFonts w:ascii="Rockwell" w:hAnsi="Rockwell"/>
                <w:b/>
              </w:rPr>
              <w:t>C</w:t>
            </w:r>
          </w:p>
        </w:tc>
        <w:tc>
          <w:tcPr>
            <w:tcW w:w="2694" w:type="dxa"/>
            <w:tcBorders>
              <w:top w:val="single" w:sz="18" w:space="0" w:color="auto"/>
              <w:left w:val="single" w:sz="6" w:space="0" w:color="auto"/>
              <w:bottom w:val="single" w:sz="18" w:space="0" w:color="auto"/>
            </w:tcBorders>
            <w:shd w:val="pct15" w:color="auto" w:fill="FFFFFF"/>
          </w:tcPr>
          <w:p w:rsidR="004866CA" w:rsidRDefault="004866CA" w:rsidP="00163EB6">
            <w:pPr>
              <w:jc w:val="center"/>
              <w:rPr>
                <w:rFonts w:ascii="Rockwell" w:hAnsi="Rockwell"/>
                <w:b/>
              </w:rPr>
            </w:pPr>
            <w:r>
              <w:rPr>
                <w:rFonts w:ascii="Rockwell" w:hAnsi="Rockwell"/>
                <w:b/>
              </w:rPr>
              <w:t>F</w:t>
            </w:r>
          </w:p>
        </w:tc>
      </w:tr>
      <w:tr w:rsidR="004866CA" w:rsidTr="00163EB6">
        <w:tc>
          <w:tcPr>
            <w:tcW w:w="1368" w:type="dxa"/>
            <w:tcBorders>
              <w:top w:val="nil"/>
            </w:tcBorders>
          </w:tcPr>
          <w:p w:rsidR="004866CA" w:rsidRDefault="004866CA" w:rsidP="00163EB6">
            <w:pPr>
              <w:rPr>
                <w:sz w:val="20"/>
              </w:rPr>
            </w:pPr>
            <w:r>
              <w:rPr>
                <w:sz w:val="20"/>
              </w:rPr>
              <w:t>Context  /Purpose</w:t>
            </w:r>
          </w:p>
        </w:tc>
        <w:tc>
          <w:tcPr>
            <w:tcW w:w="8096" w:type="dxa"/>
            <w:tcBorders>
              <w:top w:val="nil"/>
            </w:tcBorders>
          </w:tcPr>
          <w:p w:rsidR="004866CA" w:rsidRDefault="004866CA" w:rsidP="00163EB6">
            <w:r>
              <w:t xml:space="preserve">They write for different </w:t>
            </w:r>
            <w:r>
              <w:rPr>
                <w:highlight w:val="yellow"/>
              </w:rPr>
              <w:t>purposes</w:t>
            </w:r>
            <w:r>
              <w:t xml:space="preserve"> and contexts about real or imaginary subjects.</w:t>
            </w:r>
          </w:p>
          <w:p w:rsidR="004866CA" w:rsidRDefault="004866CA" w:rsidP="00163EB6">
            <w:pPr>
              <w:rPr>
                <w:rFonts w:ascii="Arial Black" w:hAnsi="Arial Black"/>
              </w:rPr>
            </w:pPr>
            <w:r>
              <w:rPr>
                <w:rFonts w:ascii="Arial Black" w:hAnsi="Arial Black"/>
              </w:rPr>
              <w:t xml:space="preserve">(16) </w:t>
            </w:r>
            <w:r w:rsidRPr="00B95B65">
              <w:rPr>
                <w:rFonts w:ascii="Arial Black" w:hAnsi="Arial Black"/>
              </w:rPr>
              <w:t xml:space="preserve">Produce clear  and coherent text of extended length to present facts </w:t>
            </w:r>
          </w:p>
          <w:p w:rsidR="004866CA" w:rsidRPr="00B95B65" w:rsidRDefault="004866CA" w:rsidP="00163EB6">
            <w:pPr>
              <w:rPr>
                <w:rFonts w:ascii="Arial Black" w:hAnsi="Arial Black"/>
              </w:rPr>
            </w:pPr>
            <w:r w:rsidRPr="00B95B65">
              <w:rPr>
                <w:rFonts w:ascii="Arial Black" w:hAnsi="Arial Black"/>
              </w:rPr>
              <w:t>variety of purposes</w:t>
            </w:r>
          </w:p>
          <w:p w:rsidR="004866CA" w:rsidRDefault="004866CA" w:rsidP="00163EB6">
            <w:pPr>
              <w:rPr>
                <w:rFonts w:ascii="Arial Black" w:hAnsi="Arial Black"/>
              </w:rPr>
            </w:pPr>
            <w:r w:rsidRPr="00B95B65">
              <w:rPr>
                <w:rFonts w:ascii="Arial Black" w:hAnsi="Arial Black"/>
              </w:rPr>
              <w:t>range of specified contexts</w:t>
            </w:r>
          </w:p>
          <w:p w:rsidR="004866CA" w:rsidRDefault="004866CA" w:rsidP="00163EB6">
            <w:pPr>
              <w:rPr>
                <w:rFonts w:ascii="Arial Black" w:hAnsi="Arial Black"/>
              </w:rPr>
            </w:pPr>
            <w:r>
              <w:rPr>
                <w:rFonts w:ascii="Arial Black" w:hAnsi="Arial Black"/>
              </w:rPr>
              <w:t>ask and answer questions</w:t>
            </w:r>
          </w:p>
          <w:p w:rsidR="004866CA" w:rsidRPr="00B95B65" w:rsidRDefault="004866CA" w:rsidP="00163EB6">
            <w:pPr>
              <w:rPr>
                <w:rFonts w:ascii="Arial Black" w:hAnsi="Arial Black"/>
              </w:rPr>
            </w:pPr>
            <w:r>
              <w:rPr>
                <w:rFonts w:ascii="Arial Black" w:hAnsi="Arial Black"/>
              </w:rPr>
              <w:t>exchange information</w:t>
            </w:r>
          </w:p>
          <w:p w:rsidR="004866CA" w:rsidRPr="00B95B65" w:rsidRDefault="004866CA" w:rsidP="00163EB6">
            <w:pPr>
              <w:rPr>
                <w:rFonts w:ascii="Arial Black" w:hAnsi="Arial Black"/>
              </w:rPr>
            </w:pPr>
            <w:r w:rsidRPr="00B95B65">
              <w:rPr>
                <w:rFonts w:ascii="Arial Black" w:hAnsi="Arial Black"/>
              </w:rPr>
              <w:t xml:space="preserve">using and adapting </w:t>
            </w:r>
            <w:r>
              <w:rPr>
                <w:rFonts w:ascii="Arial Black" w:hAnsi="Arial Black"/>
              </w:rPr>
              <w:t xml:space="preserve">a variety of structures and vocabulary </w:t>
            </w:r>
            <w:r w:rsidRPr="00B95B65">
              <w:rPr>
                <w:rFonts w:ascii="Arial Black" w:hAnsi="Arial Black"/>
              </w:rPr>
              <w:t>language for new purposes to convey meaning</w:t>
            </w:r>
          </w:p>
          <w:p w:rsidR="004866CA" w:rsidRDefault="004866CA" w:rsidP="00163EB6">
            <w:pPr>
              <w:rPr>
                <w:rFonts w:ascii="Arial Black" w:hAnsi="Arial Black"/>
              </w:rPr>
            </w:pPr>
            <w:r>
              <w:rPr>
                <w:rFonts w:ascii="Arial Black" w:hAnsi="Arial Black"/>
              </w:rPr>
              <w:t>Using appropriate style and register for formal and informal use</w:t>
            </w:r>
          </w:p>
          <w:p w:rsidR="004866CA" w:rsidRDefault="004866CA" w:rsidP="00163EB6">
            <w:pPr>
              <w:rPr>
                <w:rFonts w:ascii="Arial Black" w:hAnsi="Arial Black"/>
              </w:rPr>
            </w:pPr>
            <w:proofErr w:type="gramStart"/>
            <w:r>
              <w:rPr>
                <w:rFonts w:ascii="Arial Black" w:hAnsi="Arial Black"/>
              </w:rPr>
              <w:t>make</w:t>
            </w:r>
            <w:proofErr w:type="gramEnd"/>
            <w:r>
              <w:rPr>
                <w:rFonts w:ascii="Arial Black" w:hAnsi="Arial Black"/>
              </w:rPr>
              <w:t xml:space="preserve"> more independent creative and complex use of the language as appropriate to note down key points, summarise information.. in order to interest, inform or convince</w:t>
            </w:r>
          </w:p>
          <w:p w:rsidR="004866CA" w:rsidRDefault="004866CA" w:rsidP="00163EB6">
            <w:r>
              <w:rPr>
                <w:rFonts w:ascii="Arial Black" w:hAnsi="Arial Black"/>
              </w:rPr>
              <w:t xml:space="preserve">Translate sentences and short texts form </w:t>
            </w:r>
            <w:proofErr w:type="spellStart"/>
            <w:r>
              <w:rPr>
                <w:rFonts w:ascii="Arial Black" w:hAnsi="Arial Black"/>
              </w:rPr>
              <w:t>Englsh</w:t>
            </w:r>
            <w:proofErr w:type="spellEnd"/>
            <w:r>
              <w:rPr>
                <w:rFonts w:ascii="Arial Black" w:hAnsi="Arial Black"/>
              </w:rPr>
              <w:t xml:space="preserve"> into the assessed language to convey key messages accurately and to apply grammatical knowledge of language and structures in context</w:t>
            </w:r>
          </w:p>
        </w:tc>
        <w:tc>
          <w:tcPr>
            <w:tcW w:w="2835" w:type="dxa"/>
            <w:tcBorders>
              <w:top w:val="nil"/>
            </w:tcBorders>
          </w:tcPr>
          <w:p w:rsidR="004866CA" w:rsidRDefault="004866CA" w:rsidP="00163EB6">
            <w:r>
              <w:t xml:space="preserve">They write for </w:t>
            </w:r>
            <w:r>
              <w:rPr>
                <w:highlight w:val="yellow"/>
              </w:rPr>
              <w:t>different</w:t>
            </w:r>
            <w:r>
              <w:t xml:space="preserve"> contexts that may be real or imaginary. </w:t>
            </w:r>
          </w:p>
        </w:tc>
        <w:tc>
          <w:tcPr>
            <w:tcW w:w="2694" w:type="dxa"/>
            <w:tcBorders>
              <w:top w:val="nil"/>
            </w:tcBorders>
          </w:tcPr>
          <w:p w:rsidR="004866CA" w:rsidRPr="00B95B65" w:rsidRDefault="004866CA" w:rsidP="00163EB6">
            <w:pPr>
              <w:rPr>
                <w:b/>
              </w:rPr>
            </w:pPr>
            <w:r w:rsidRPr="00B95B65">
              <w:rPr>
                <w:b/>
              </w:rPr>
              <w:t xml:space="preserve">They write short texts that relate to </w:t>
            </w:r>
            <w:r w:rsidRPr="00B95B65">
              <w:rPr>
                <w:b/>
                <w:highlight w:val="yellow"/>
              </w:rPr>
              <w:t>familiar</w:t>
            </w:r>
            <w:r w:rsidRPr="00B95B65">
              <w:rPr>
                <w:b/>
              </w:rPr>
              <w:t xml:space="preserve"> contexts. </w:t>
            </w:r>
          </w:p>
        </w:tc>
      </w:tr>
      <w:tr w:rsidR="004866CA" w:rsidTr="00163EB6">
        <w:tc>
          <w:tcPr>
            <w:tcW w:w="1368" w:type="dxa"/>
          </w:tcPr>
          <w:p w:rsidR="004866CA" w:rsidRDefault="004866CA" w:rsidP="00163EB6">
            <w:pPr>
              <w:rPr>
                <w:sz w:val="20"/>
              </w:rPr>
            </w:pPr>
            <w:r>
              <w:rPr>
                <w:sz w:val="20"/>
              </w:rPr>
              <w:t>Opinions</w:t>
            </w:r>
          </w:p>
        </w:tc>
        <w:tc>
          <w:tcPr>
            <w:tcW w:w="8096" w:type="dxa"/>
          </w:tcPr>
          <w:p w:rsidR="004866CA" w:rsidRPr="00B95B65" w:rsidRDefault="004866CA" w:rsidP="00163EB6">
            <w:pPr>
              <w:rPr>
                <w:b/>
              </w:rPr>
            </w:pPr>
            <w:r w:rsidRPr="00B95B65">
              <w:rPr>
                <w:b/>
              </w:rPr>
              <w:t xml:space="preserve">They express and </w:t>
            </w:r>
            <w:r w:rsidRPr="00B95B65">
              <w:rPr>
                <w:b/>
                <w:highlight w:val="yellow"/>
              </w:rPr>
              <w:t>explain</w:t>
            </w:r>
            <w:r>
              <w:rPr>
                <w:b/>
              </w:rPr>
              <w:t xml:space="preserve"> ideas and points of view </w:t>
            </w:r>
            <w:r w:rsidRPr="00B95B65">
              <w:rPr>
                <w:rFonts w:ascii="Arial Black" w:hAnsi="Arial Black"/>
              </w:rPr>
              <w:t>(</w:t>
            </w:r>
            <w:r>
              <w:rPr>
                <w:rFonts w:ascii="Arial Black" w:hAnsi="Arial Black"/>
              </w:rPr>
              <w:t>16</w:t>
            </w:r>
            <w:r w:rsidRPr="00B95B65">
              <w:rPr>
                <w:rFonts w:ascii="Arial Black" w:hAnsi="Arial Black"/>
              </w:rPr>
              <w:t>) appropriately for different purposes and in different settings</w:t>
            </w:r>
          </w:p>
        </w:tc>
        <w:tc>
          <w:tcPr>
            <w:tcW w:w="2835" w:type="dxa"/>
          </w:tcPr>
          <w:p w:rsidR="004866CA" w:rsidRDefault="004866CA" w:rsidP="00163EB6">
            <w:r>
              <w:t>They communicate information and express points of view.</w:t>
            </w:r>
          </w:p>
        </w:tc>
        <w:tc>
          <w:tcPr>
            <w:tcW w:w="2694" w:type="dxa"/>
          </w:tcPr>
          <w:p w:rsidR="004866CA" w:rsidRDefault="004866CA" w:rsidP="00163EB6">
            <w:r>
              <w:t>They can express simple opinions.</w:t>
            </w:r>
          </w:p>
        </w:tc>
      </w:tr>
      <w:tr w:rsidR="004866CA" w:rsidTr="00163EB6">
        <w:tc>
          <w:tcPr>
            <w:tcW w:w="1368" w:type="dxa"/>
          </w:tcPr>
          <w:p w:rsidR="004866CA" w:rsidRDefault="004866CA" w:rsidP="00163EB6">
            <w:pPr>
              <w:rPr>
                <w:sz w:val="20"/>
              </w:rPr>
            </w:pPr>
            <w:r>
              <w:rPr>
                <w:sz w:val="20"/>
              </w:rPr>
              <w:t>Complexity</w:t>
            </w:r>
          </w:p>
        </w:tc>
        <w:tc>
          <w:tcPr>
            <w:tcW w:w="8096" w:type="dxa"/>
          </w:tcPr>
          <w:p w:rsidR="004866CA" w:rsidRDefault="004866CA" w:rsidP="00163EB6">
            <w:r>
              <w:t xml:space="preserve">They use a variety of vocabulary, structures and </w:t>
            </w:r>
            <w:r>
              <w:rPr>
                <w:highlight w:val="yellow"/>
              </w:rPr>
              <w:t>verb tenses.</w:t>
            </w:r>
            <w:r>
              <w:t xml:space="preserve"> </w:t>
            </w:r>
            <w:r w:rsidRPr="00B95B65">
              <w:rPr>
                <w:rFonts w:ascii="Arial Black" w:hAnsi="Arial Black"/>
              </w:rPr>
              <w:t>(</w:t>
            </w:r>
            <w:r>
              <w:rPr>
                <w:rFonts w:ascii="Arial Black" w:hAnsi="Arial Black"/>
              </w:rPr>
              <w:t>16</w:t>
            </w:r>
            <w:r w:rsidRPr="00B95B65">
              <w:rPr>
                <w:rFonts w:ascii="Arial Black" w:hAnsi="Arial Black"/>
              </w:rPr>
              <w:t>) Including some more complex forms to describe and narrate with reference to past, present and future events</w:t>
            </w:r>
          </w:p>
        </w:tc>
        <w:tc>
          <w:tcPr>
            <w:tcW w:w="2835" w:type="dxa"/>
          </w:tcPr>
          <w:p w:rsidR="004866CA" w:rsidRDefault="004866CA" w:rsidP="00163EB6">
            <w:r>
              <w:t xml:space="preserve">They use a </w:t>
            </w:r>
            <w:r>
              <w:rPr>
                <w:highlight w:val="yellow"/>
              </w:rPr>
              <w:t>variety</w:t>
            </w:r>
            <w:r>
              <w:t xml:space="preserve"> of structures and may include different tenses or time frames. The style is basic.</w:t>
            </w:r>
          </w:p>
        </w:tc>
        <w:tc>
          <w:tcPr>
            <w:tcW w:w="2694" w:type="dxa"/>
          </w:tcPr>
          <w:p w:rsidR="004866CA" w:rsidRDefault="004866CA" w:rsidP="00163EB6">
            <w:r>
              <w:t xml:space="preserve">They use </w:t>
            </w:r>
            <w:r>
              <w:rPr>
                <w:highlight w:val="yellow"/>
              </w:rPr>
              <w:t>simple</w:t>
            </w:r>
            <w:r>
              <w:t xml:space="preserve"> sentences.</w:t>
            </w:r>
          </w:p>
        </w:tc>
      </w:tr>
      <w:tr w:rsidR="004866CA" w:rsidTr="00163EB6">
        <w:tc>
          <w:tcPr>
            <w:tcW w:w="1368" w:type="dxa"/>
          </w:tcPr>
          <w:p w:rsidR="004866CA" w:rsidRDefault="004866CA" w:rsidP="00163EB6">
            <w:pPr>
              <w:rPr>
                <w:sz w:val="20"/>
              </w:rPr>
            </w:pPr>
            <w:r>
              <w:rPr>
                <w:sz w:val="20"/>
              </w:rPr>
              <w:t>Accuracy</w:t>
            </w:r>
          </w:p>
        </w:tc>
        <w:tc>
          <w:tcPr>
            <w:tcW w:w="8096" w:type="dxa"/>
          </w:tcPr>
          <w:p w:rsidR="004866CA" w:rsidRDefault="004866CA" w:rsidP="00163EB6">
            <w:r w:rsidRPr="00B95B65">
              <w:rPr>
                <w:b/>
              </w:rPr>
              <w:t xml:space="preserve">Their spelling and grammar are </w:t>
            </w:r>
            <w:r>
              <w:t xml:space="preserve">generally </w:t>
            </w:r>
            <w:r w:rsidRPr="00B95B65">
              <w:rPr>
                <w:b/>
              </w:rPr>
              <w:t>accurate. The message is clear</w:t>
            </w:r>
            <w:r>
              <w:t xml:space="preserve"> but there may be some errors, especially when they write more </w:t>
            </w:r>
            <w:r>
              <w:rPr>
                <w:highlight w:val="yellow"/>
              </w:rPr>
              <w:t>complex</w:t>
            </w:r>
            <w:r>
              <w:t xml:space="preserve"> sentences.</w:t>
            </w:r>
            <w:r w:rsidRPr="00695920">
              <w:rPr>
                <w:rFonts w:ascii="Arial Black" w:hAnsi="Arial Black"/>
              </w:rPr>
              <w:t xml:space="preserve"> increasing accuracy and fluency</w:t>
            </w:r>
          </w:p>
        </w:tc>
        <w:tc>
          <w:tcPr>
            <w:tcW w:w="2835" w:type="dxa"/>
          </w:tcPr>
          <w:p w:rsidR="004866CA" w:rsidRDefault="004866CA" w:rsidP="00163EB6">
            <w:r>
              <w:t xml:space="preserve">They convey a </w:t>
            </w:r>
            <w:r>
              <w:rPr>
                <w:highlight w:val="yellow"/>
              </w:rPr>
              <w:t>clear message</w:t>
            </w:r>
            <w:r>
              <w:t xml:space="preserve"> but there may be some errors.</w:t>
            </w:r>
          </w:p>
        </w:tc>
        <w:tc>
          <w:tcPr>
            <w:tcW w:w="2694" w:type="dxa"/>
          </w:tcPr>
          <w:p w:rsidR="004866CA" w:rsidRDefault="004866CA" w:rsidP="00163EB6">
            <w:r>
              <w:t xml:space="preserve">The </w:t>
            </w:r>
            <w:r>
              <w:rPr>
                <w:highlight w:val="yellow"/>
              </w:rPr>
              <w:t>main points</w:t>
            </w:r>
            <w:r>
              <w:t xml:space="preserve"> are usually conveyed but there are mistakes in spelling and grammar.</w:t>
            </w:r>
          </w:p>
        </w:tc>
      </w:tr>
    </w:tbl>
    <w:p w:rsidR="004866CA" w:rsidRDefault="004866CA" w:rsidP="004866CA">
      <w:pPr>
        <w:rPr>
          <w:sz w:val="20"/>
        </w:rPr>
      </w:pPr>
    </w:p>
    <w:p w:rsidR="004866CA" w:rsidRDefault="004866CA" w:rsidP="004866CA">
      <w:pPr>
        <w:sectPr w:rsidR="004866CA" w:rsidSect="007E1CE9">
          <w:pgSz w:w="16838" w:h="11906" w:orient="landscape" w:code="9"/>
          <w:pgMar w:top="720" w:right="720" w:bottom="720" w:left="720" w:header="431" w:footer="397" w:gutter="0"/>
          <w:cols w:space="720"/>
          <w:titlePg/>
          <w:docGrid w:linePitch="326"/>
        </w:sectPr>
      </w:pPr>
    </w:p>
    <w:p w:rsidR="0090301E" w:rsidRDefault="0090301E" w:rsidP="00404A68">
      <w:pPr>
        <w:pStyle w:val="Heading2"/>
      </w:pPr>
      <w:bookmarkStart w:id="26" w:name="_Toc361684682"/>
      <w:r w:rsidRPr="006557C0">
        <w:lastRenderedPageBreak/>
        <w:t xml:space="preserve">Assessment objectives </w:t>
      </w:r>
      <w:r w:rsidR="00404A68">
        <w:t>(p.8)</w:t>
      </w:r>
      <w:bookmarkEnd w:id="26"/>
    </w:p>
    <w:p w:rsidR="0090301E" w:rsidRPr="00C40579" w:rsidRDefault="0090301E" w:rsidP="0090301E">
      <w:r w:rsidRPr="00C40579">
        <w:t xml:space="preserve">Description of assessment objectives all imply mixed skills testing:  'and respond to, interact'.   </w:t>
      </w:r>
    </w:p>
    <w:p w:rsidR="0090301E" w:rsidRPr="00C40579" w:rsidRDefault="0090301E" w:rsidP="0090301E">
      <w:r w:rsidRPr="00C40579">
        <w:t xml:space="preserve">Comment: </w:t>
      </w:r>
      <w:r w:rsidR="00C40579" w:rsidRPr="00C40579">
        <w:t xml:space="preserve">This is </w:t>
      </w:r>
      <w:proofErr w:type="spellStart"/>
      <w:r w:rsidR="00C40579" w:rsidRPr="00C40579">
        <w:t>Ofquals</w:t>
      </w:r>
      <w:proofErr w:type="spellEnd"/>
      <w:r w:rsidR="00C40579" w:rsidRPr="00C40579">
        <w:t>' remit.  If this stands, it will</w:t>
      </w:r>
      <w:r w:rsidRPr="00C40579">
        <w:t xml:space="preserve"> </w:t>
      </w:r>
      <w:r w:rsidR="00CA20B5">
        <w:t xml:space="preserve">seriously </w:t>
      </w:r>
      <w:r w:rsidRPr="00C40579">
        <w:t xml:space="preserve">constrain the means, validity and reliability of the assessment.  </w:t>
      </w:r>
    </w:p>
    <w:p w:rsidR="0090301E" w:rsidRPr="006557C0" w:rsidRDefault="0090301E" w:rsidP="0090301E">
      <w:pPr>
        <w:rPr>
          <w:b/>
        </w:rPr>
      </w:pPr>
    </w:p>
    <w:p w:rsidR="00645700" w:rsidRDefault="00645700" w:rsidP="00645700">
      <w:r w:rsidRPr="00871465">
        <w:rPr>
          <w:b/>
          <w:i/>
        </w:rPr>
        <w:t>HEM Question</w:t>
      </w:r>
      <w:r>
        <w:t>:</w:t>
      </w:r>
    </w:p>
    <w:p w:rsidR="0090301E" w:rsidRDefault="00C40579" w:rsidP="0090301E">
      <w:r>
        <w:t xml:space="preserve"> </w:t>
      </w:r>
      <w:r w:rsidR="0090301E">
        <w:t>'</w:t>
      </w:r>
      <w:proofErr w:type="gramStart"/>
      <w:r w:rsidR="0090301E">
        <w:t>and</w:t>
      </w:r>
      <w:proofErr w:type="gramEnd"/>
      <w:r w:rsidR="0090301E">
        <w:t xml:space="preserve"> respond to' / 'and interact effectively' - does this dictate the nature of  the assessment?  </w:t>
      </w:r>
      <w:r>
        <w:t xml:space="preserve">(Comment: </w:t>
      </w:r>
      <w:r w:rsidR="0090301E">
        <w:t xml:space="preserve">beware that </w:t>
      </w:r>
      <w:proofErr w:type="gramStart"/>
      <w:r w:rsidR="0090301E">
        <w:t xml:space="preserve">this </w:t>
      </w:r>
      <w:r>
        <w:t>lead</w:t>
      </w:r>
      <w:proofErr w:type="gramEnd"/>
      <w:r>
        <w:t xml:space="preserve"> to </w:t>
      </w:r>
      <w:r w:rsidR="0090301E">
        <w:t>double penalty if</w:t>
      </w:r>
      <w:r w:rsidR="00CA20B5">
        <w:t xml:space="preserve"> for example a question is not understood and they cannot demonstrate what they can say)</w:t>
      </w:r>
    </w:p>
    <w:p w:rsidR="0090301E" w:rsidRDefault="0090301E" w:rsidP="0090301E"/>
    <w:p w:rsidR="002048A5" w:rsidRDefault="002048A5" w:rsidP="002048A5">
      <w:r w:rsidRPr="00871465">
        <w:rPr>
          <w:b/>
          <w:i/>
        </w:rPr>
        <w:t>HEM Question</w:t>
      </w:r>
      <w:r>
        <w:t>:</w:t>
      </w:r>
    </w:p>
    <w:p w:rsidR="002048A5" w:rsidRDefault="002048A5" w:rsidP="002048A5">
      <w:r>
        <w:t xml:space="preserve">How can </w:t>
      </w:r>
      <w:proofErr w:type="spellStart"/>
      <w:r>
        <w:t>Ofqual</w:t>
      </w:r>
      <w:proofErr w:type="spellEnd"/>
      <w:r>
        <w:t xml:space="preserve"> ensure that assessments are fit for purpose and fairly test the targeted skill effectively without penalising if the task set involves another skill?</w:t>
      </w:r>
    </w:p>
    <w:p w:rsidR="002048A5" w:rsidRDefault="002048A5" w:rsidP="002048A5"/>
    <w:p w:rsidR="0090301E" w:rsidRDefault="0090301E" w:rsidP="0090301E">
      <w:r>
        <w:t>Description</w:t>
      </w:r>
      <w:r w:rsidR="00CA20B5">
        <w:t xml:space="preserve"> of assessment objectives specifies the level reached in the </w:t>
      </w:r>
      <w:proofErr w:type="gramStart"/>
      <w:r w:rsidR="00CA20B5">
        <w:t xml:space="preserve">skills </w:t>
      </w:r>
      <w:r>
        <w:t xml:space="preserve"> '</w:t>
      </w:r>
      <w:r w:rsidR="00CA20B5">
        <w:t>understand</w:t>
      </w:r>
      <w:proofErr w:type="gramEnd"/>
      <w:r w:rsidR="00CA20B5">
        <w:t xml:space="preserve"> an respond to </w:t>
      </w:r>
      <w:r w:rsidRPr="00CA20B5">
        <w:rPr>
          <w:b/>
        </w:rPr>
        <w:t>different types</w:t>
      </w:r>
      <w:r>
        <w:t xml:space="preserve"> </w:t>
      </w:r>
      <w:r w:rsidR="00CA20B5">
        <w:t xml:space="preserve">of language / </w:t>
      </w:r>
      <w:r w:rsidR="002048A5">
        <w:t xml:space="preserve">communicate and interact </w:t>
      </w:r>
      <w:r w:rsidR="002048A5" w:rsidRPr="002048A5">
        <w:rPr>
          <w:b/>
        </w:rPr>
        <w:t>effectively</w:t>
      </w:r>
    </w:p>
    <w:p w:rsidR="00645700" w:rsidRDefault="00645700" w:rsidP="0090301E"/>
    <w:p w:rsidR="00645700" w:rsidRDefault="00645700" w:rsidP="00645700">
      <w:r w:rsidRPr="00871465">
        <w:rPr>
          <w:b/>
          <w:i/>
        </w:rPr>
        <w:t>HEM Question</w:t>
      </w:r>
      <w:r>
        <w:t>:</w:t>
      </w:r>
    </w:p>
    <w:p w:rsidR="00C40579" w:rsidRDefault="00C40579" w:rsidP="0090301E">
      <w:r>
        <w:t>Is there a reason for including reference to the quality of the skill in the assessment objective?</w:t>
      </w:r>
      <w:r w:rsidR="002048A5">
        <w:t xml:space="preserve">  Is there a reason why it cannot simply be stated as an objective to assess the skills of listening / speaking / reading / writing?</w:t>
      </w:r>
    </w:p>
    <w:p w:rsidR="00C40579" w:rsidRDefault="00C40579" w:rsidP="0090301E"/>
    <w:p w:rsidR="00C40579" w:rsidRDefault="00C40579" w:rsidP="0090301E">
      <w:r>
        <w:t>The skills are equally weighted.</w:t>
      </w:r>
    </w:p>
    <w:p w:rsidR="00C40579" w:rsidRDefault="00C40579" w:rsidP="0090301E"/>
    <w:p w:rsidR="00C40579" w:rsidRDefault="00C40579" w:rsidP="00C40579">
      <w:pPr>
        <w:rPr>
          <w:i/>
        </w:rPr>
      </w:pPr>
      <w:r w:rsidRPr="00C40579">
        <w:rPr>
          <w:i/>
        </w:rPr>
        <w:t xml:space="preserve">Note that 2008 had </w:t>
      </w:r>
      <w:proofErr w:type="gramStart"/>
      <w:r w:rsidRPr="00C40579">
        <w:rPr>
          <w:i/>
        </w:rPr>
        <w:t>a  constraint</w:t>
      </w:r>
      <w:proofErr w:type="gramEnd"/>
      <w:r w:rsidRPr="00C40579">
        <w:rPr>
          <w:i/>
        </w:rPr>
        <w:t xml:space="preserve"> of 25/60 rule for practical skills + Dearing recommendation about S &amp; W led to requirement that writing and speaking should be tested under controlled assessment conditions.  There was an expectation that </w:t>
      </w:r>
      <w:proofErr w:type="gramStart"/>
      <w:r w:rsidRPr="00C40579">
        <w:rPr>
          <w:i/>
        </w:rPr>
        <w:t>boards  might</w:t>
      </w:r>
      <w:proofErr w:type="gramEnd"/>
      <w:r w:rsidRPr="00C40579">
        <w:rPr>
          <w:i/>
        </w:rPr>
        <w:t xml:space="preserve"> </w:t>
      </w:r>
      <w:r w:rsidR="002048A5">
        <w:rPr>
          <w:i/>
        </w:rPr>
        <w:t>t</w:t>
      </w:r>
      <w:r w:rsidRPr="00C40579">
        <w:rPr>
          <w:i/>
        </w:rPr>
        <w:t>ake advantage of  flexibility to introduce 'mixed skill' testing (e.g. speaking test where 20% - speaking, 10% - listening) however th</w:t>
      </w:r>
      <w:r>
        <w:rPr>
          <w:i/>
        </w:rPr>
        <w:t>i</w:t>
      </w:r>
      <w:r w:rsidRPr="00C40579">
        <w:rPr>
          <w:i/>
        </w:rPr>
        <w:t>s did not occur.</w:t>
      </w:r>
    </w:p>
    <w:p w:rsidR="002048A5" w:rsidRPr="00C40579" w:rsidRDefault="002048A5" w:rsidP="00C40579">
      <w:pPr>
        <w:rPr>
          <w:i/>
        </w:rPr>
      </w:pPr>
    </w:p>
    <w:p w:rsidR="00C40579" w:rsidRDefault="00C40579" w:rsidP="0090301E"/>
    <w:p w:rsidR="00C40579" w:rsidRDefault="00C40579" w:rsidP="00C40579">
      <w:r>
        <w:t xml:space="preserve">In AO2 and AO4 at least 10% of the marks available must be allocated to knowledge and </w:t>
      </w:r>
    </w:p>
    <w:p w:rsidR="00C40579" w:rsidRDefault="00C40579" w:rsidP="00C40579">
      <w:r>
        <w:t xml:space="preserve">accurate application of the grammar and structures of the language prescribed in the </w:t>
      </w:r>
    </w:p>
    <w:p w:rsidR="0090301E" w:rsidRDefault="00C40579" w:rsidP="00C40579">
      <w:proofErr w:type="gramStart"/>
      <w:r>
        <w:t>specification</w:t>
      </w:r>
      <w:proofErr w:type="gramEnd"/>
      <w:r>
        <w:t>.</w:t>
      </w:r>
    </w:p>
    <w:p w:rsidR="00C40579" w:rsidRDefault="002048A5" w:rsidP="002048A5">
      <w:r w:rsidRPr="00871465">
        <w:rPr>
          <w:b/>
          <w:i/>
        </w:rPr>
        <w:t xml:space="preserve">HEM </w:t>
      </w:r>
      <w:r>
        <w:rPr>
          <w:b/>
          <w:i/>
        </w:rPr>
        <w:t xml:space="preserve">Comment: </w:t>
      </w:r>
      <w:r w:rsidR="00C40579">
        <w:t>(No change from 200</w:t>
      </w:r>
      <w:r>
        <w:t>8</w:t>
      </w:r>
    </w:p>
    <w:p w:rsidR="00C40579" w:rsidRDefault="00C40579" w:rsidP="00C40579"/>
    <w:p w:rsidR="00C40579" w:rsidRDefault="00C40579" w:rsidP="00C40579">
      <w:r>
        <w:t xml:space="preserve">Assessment objectives will be fully assessed through </w:t>
      </w:r>
      <w:r w:rsidRPr="00C40579">
        <w:rPr>
          <w:b/>
        </w:rPr>
        <w:t>external assessment:</w:t>
      </w:r>
      <w:r>
        <w:t xml:space="preserve"> awarding </w:t>
      </w:r>
    </w:p>
    <w:p w:rsidR="00C40579" w:rsidRDefault="00C40579" w:rsidP="00C40579">
      <w:proofErr w:type="gramStart"/>
      <w:r>
        <w:t>organisations</w:t>
      </w:r>
      <w:proofErr w:type="gramEnd"/>
      <w:r>
        <w:t xml:space="preserve"> can require teachers to conduct the oral exams, and then send recordings </w:t>
      </w:r>
    </w:p>
    <w:p w:rsidR="00C40579" w:rsidRDefault="00C40579" w:rsidP="00C40579">
      <w:proofErr w:type="gramStart"/>
      <w:r>
        <w:t>to</w:t>
      </w:r>
      <w:proofErr w:type="gramEnd"/>
      <w:r>
        <w:t xml:space="preserve"> the awarding organisations for marking. They are internally conducted, but not </w:t>
      </w:r>
    </w:p>
    <w:p w:rsidR="00C40579" w:rsidRDefault="00C40579" w:rsidP="00C40579">
      <w:proofErr w:type="gramStart"/>
      <w:r>
        <w:t>internally</w:t>
      </w:r>
      <w:proofErr w:type="gramEnd"/>
      <w:r>
        <w:t xml:space="preserve"> assessed.</w:t>
      </w:r>
    </w:p>
    <w:p w:rsidR="00645700" w:rsidRDefault="00645700" w:rsidP="00C40579"/>
    <w:p w:rsidR="00645700" w:rsidRDefault="00645700" w:rsidP="00645700">
      <w:r w:rsidRPr="00871465">
        <w:rPr>
          <w:b/>
          <w:i/>
        </w:rPr>
        <w:t>HEM Question</w:t>
      </w:r>
      <w:r>
        <w:t>:</w:t>
      </w:r>
    </w:p>
    <w:p w:rsidR="00C40579" w:rsidRDefault="00C40579" w:rsidP="00C40579">
      <w:r>
        <w:t xml:space="preserve">Is this not the remit of </w:t>
      </w:r>
      <w:proofErr w:type="spellStart"/>
      <w:r>
        <w:t>Ofqual</w:t>
      </w:r>
      <w:proofErr w:type="spellEnd"/>
      <w:r>
        <w:t xml:space="preserve"> to decide the best means of assessing?</w:t>
      </w:r>
    </w:p>
    <w:p w:rsidR="00C40579" w:rsidRDefault="00C40579" w:rsidP="00C40579"/>
    <w:p w:rsidR="00C40579" w:rsidRPr="00C40579" w:rsidRDefault="00C40579" w:rsidP="00B134F8">
      <w:pPr>
        <w:pStyle w:val="Heading3"/>
      </w:pPr>
      <w:bookmarkStart w:id="27" w:name="_Toc361684683"/>
      <w:r w:rsidRPr="00C40579">
        <w:t xml:space="preserve">Use of the assessed language in questions and rubrics </w:t>
      </w:r>
      <w:r w:rsidR="00B134F8">
        <w:t>(p.8)</w:t>
      </w:r>
      <w:bookmarkEnd w:id="27"/>
    </w:p>
    <w:p w:rsidR="00C40579" w:rsidRDefault="00C40579" w:rsidP="00C40579">
      <w:r>
        <w:t xml:space="preserve">It is the expectation that questions and rubrics for the majority of modern languages will </w:t>
      </w:r>
    </w:p>
    <w:p w:rsidR="00C40579" w:rsidRDefault="00C40579" w:rsidP="00C40579">
      <w:proofErr w:type="gramStart"/>
      <w:r>
        <w:t>be</w:t>
      </w:r>
      <w:proofErr w:type="gramEnd"/>
      <w:r>
        <w:t xml:space="preserve"> set in the assessed language, except where tasks focus on assessing the candidate’s </w:t>
      </w:r>
    </w:p>
    <w:p w:rsidR="00C40579" w:rsidRDefault="00C40579" w:rsidP="00C40579">
      <w:proofErr w:type="gramStart"/>
      <w:r>
        <w:t>understanding</w:t>
      </w:r>
      <w:proofErr w:type="gramEnd"/>
      <w:r>
        <w:t xml:space="preserve"> of the use of the language (grammatical and lexical knowledge) or in tasks where the candidate is translating from the assessed language into English or from </w:t>
      </w:r>
    </w:p>
    <w:p w:rsidR="00C40579" w:rsidRDefault="00C40579" w:rsidP="00C40579">
      <w:proofErr w:type="gramStart"/>
      <w:r>
        <w:t>English into the assessed language.</w:t>
      </w:r>
      <w:proofErr w:type="gramEnd"/>
      <w:r>
        <w:t xml:space="preserve"> It is more appropriate that the instructions for these </w:t>
      </w:r>
    </w:p>
    <w:p w:rsidR="00C40579" w:rsidRDefault="00C40579" w:rsidP="00C40579">
      <w:proofErr w:type="gramStart"/>
      <w:r>
        <w:t>tasks</w:t>
      </w:r>
      <w:proofErr w:type="gramEnd"/>
      <w:r>
        <w:t xml:space="preserve"> should be set in English.</w:t>
      </w:r>
    </w:p>
    <w:p w:rsidR="00C40579" w:rsidRDefault="00C40579" w:rsidP="00C40579"/>
    <w:p w:rsidR="001825EC" w:rsidRDefault="001825EC" w:rsidP="001825EC">
      <w:r w:rsidRPr="00645700">
        <w:rPr>
          <w:b/>
          <w:i/>
        </w:rPr>
        <w:lastRenderedPageBreak/>
        <w:t xml:space="preserve">HEM Comment: </w:t>
      </w:r>
      <w:r w:rsidRPr="002048A5">
        <w:t xml:space="preserve"> </w:t>
      </w:r>
      <w:r>
        <w:t xml:space="preserve">It is the job of the regulator with the boards to determine what </w:t>
      </w:r>
      <w:proofErr w:type="gramStart"/>
      <w:r>
        <w:t>is the best way of assessing in the most</w:t>
      </w:r>
      <w:proofErr w:type="gramEnd"/>
      <w:r>
        <w:t xml:space="preserve"> valid and reliable way. Is this not the remit of </w:t>
      </w:r>
      <w:proofErr w:type="spellStart"/>
      <w:r>
        <w:t>Ofqual</w:t>
      </w:r>
      <w:proofErr w:type="spellEnd"/>
      <w:r>
        <w:t xml:space="preserve"> to decide the best means of assessing?  </w:t>
      </w:r>
    </w:p>
    <w:p w:rsidR="001825EC" w:rsidRDefault="001825EC" w:rsidP="001825EC"/>
    <w:p w:rsidR="001825EC" w:rsidRDefault="001825EC" w:rsidP="001825EC">
      <w:r>
        <w:t xml:space="preserve">I am aware that this is a controversial area, but I am extremely concerned about the prospect of a return to target language testing.  In my view, target language testing leads to convoluted, artificial test types which confuse the </w:t>
      </w:r>
      <w:proofErr w:type="spellStart"/>
      <w:r>
        <w:t>candidatesin</w:t>
      </w:r>
      <w:proofErr w:type="spellEnd"/>
      <w:r>
        <w:t xml:space="preserve"> high pressure test situations</w:t>
      </w:r>
      <w:proofErr w:type="gramStart"/>
      <w:r>
        <w:t>,  and</w:t>
      </w:r>
      <w:proofErr w:type="gramEnd"/>
      <w:r>
        <w:t xml:space="preserve"> do not allow them to demonstrate what they know, understand and can do with respect to the assessment objectives.  Valid reliable forms of testing leading to fair judgements of candidates' skills are vital for this high-stakes examination.  An examination should not be used to promote a pedagogical ideal. I know that this view is shared by </w:t>
      </w:r>
      <w:proofErr w:type="gramStart"/>
      <w:r>
        <w:t>significant  people</w:t>
      </w:r>
      <w:proofErr w:type="gramEnd"/>
      <w:r>
        <w:t xml:space="preserve"> working for awarding bodies who have had the task of setting exam questions and who in  the past had to spend inordinate amounts of time and effort finding pictures to represent lexical items clearly in order to avoid the use of English.</w:t>
      </w:r>
    </w:p>
    <w:p w:rsidR="001825EC" w:rsidRDefault="001825EC" w:rsidP="001825EC"/>
    <w:p w:rsidR="001825EC" w:rsidRDefault="001825EC" w:rsidP="001825EC"/>
    <w:p w:rsidR="00C40579" w:rsidRDefault="00C40579" w:rsidP="00C40579">
      <w:r>
        <w:t xml:space="preserve">Languages using logographic systems or characters such as Mandarin Chinese and </w:t>
      </w:r>
    </w:p>
    <w:p w:rsidR="00C40579" w:rsidRDefault="00C40579" w:rsidP="00C40579">
      <w:r>
        <w:t xml:space="preserve">Japanese may set all questions and task instructions in English, as the sole use of </w:t>
      </w:r>
      <w:proofErr w:type="spellStart"/>
      <w:r>
        <w:t>hanzi</w:t>
      </w:r>
      <w:proofErr w:type="spellEnd"/>
      <w:r>
        <w:t xml:space="preserve"> or kanji is deemed too challenging for this level.</w:t>
      </w:r>
    </w:p>
    <w:p w:rsidR="00C40579" w:rsidRDefault="00C40579" w:rsidP="00C40579"/>
    <w:p w:rsidR="00C40579" w:rsidRDefault="00C40579" w:rsidP="00C40579"/>
    <w:p w:rsidR="00645700" w:rsidRDefault="00645700" w:rsidP="00645700">
      <w:r w:rsidRPr="00871465">
        <w:rPr>
          <w:b/>
          <w:i/>
        </w:rPr>
        <w:t>HEM Question</w:t>
      </w:r>
      <w:r>
        <w:t>:</w:t>
      </w:r>
    </w:p>
    <w:p w:rsidR="00C40579" w:rsidRDefault="00C40579" w:rsidP="00C40579">
      <w:r>
        <w:t>Given the acknowledgment of relative difficulty in these languages, should not other aspects of the criteria be similarly adapted?</w:t>
      </w:r>
      <w:r w:rsidR="004866CA">
        <w:t xml:space="preserve">  (Allowance made for this in 2008)</w:t>
      </w:r>
    </w:p>
    <w:p w:rsidR="004866CA" w:rsidRDefault="004866CA" w:rsidP="00C40579"/>
    <w:p w:rsidR="004866CA" w:rsidRPr="00BE3DDE" w:rsidRDefault="004866CA" w:rsidP="00B134F8">
      <w:pPr>
        <w:pStyle w:val="Heading3"/>
      </w:pPr>
      <w:bookmarkStart w:id="28" w:name="_Toc361684684"/>
      <w:r w:rsidRPr="00BE3DDE">
        <w:t>Grammatical expectations for French, German and Spanish</w:t>
      </w:r>
      <w:r w:rsidR="00B134F8">
        <w:t xml:space="preserve"> (p.8)</w:t>
      </w:r>
      <w:bookmarkEnd w:id="28"/>
      <w:r w:rsidRPr="00BE3DDE">
        <w:t xml:space="preserve"> </w:t>
      </w:r>
    </w:p>
    <w:p w:rsidR="004866CA" w:rsidRDefault="004866CA" w:rsidP="004866CA">
      <w:r>
        <w:t xml:space="preserve">Lists of grammar requirements will be drawn from the existing lists produced in the </w:t>
      </w:r>
    </w:p>
    <w:p w:rsidR="004866CA" w:rsidRDefault="004866CA" w:rsidP="004866CA">
      <w:proofErr w:type="spellStart"/>
      <w:proofErr w:type="gramStart"/>
      <w:r>
        <w:t>Ofqual</w:t>
      </w:r>
      <w:proofErr w:type="spellEnd"/>
      <w:r>
        <w:t xml:space="preserve"> GCSE Subject Criteria.</w:t>
      </w:r>
      <w:proofErr w:type="gramEnd"/>
      <w:r>
        <w:t xml:space="preserve"> There will be some relevant categorisation according to </w:t>
      </w:r>
    </w:p>
    <w:p w:rsidR="004866CA" w:rsidRDefault="004866CA" w:rsidP="004866CA">
      <w:proofErr w:type="gramStart"/>
      <w:r>
        <w:t>core</w:t>
      </w:r>
      <w:proofErr w:type="gramEnd"/>
      <w:r>
        <w:t xml:space="preserve"> and more complex language use. There will also be an indication of structures that </w:t>
      </w:r>
    </w:p>
    <w:p w:rsidR="004866CA" w:rsidRDefault="004866CA" w:rsidP="004866CA">
      <w:proofErr w:type="gramStart"/>
      <w:r>
        <w:t>students</w:t>
      </w:r>
      <w:proofErr w:type="gramEnd"/>
      <w:r>
        <w:t xml:space="preserve"> will be expected to recognise only and not produce independently.</w:t>
      </w:r>
    </w:p>
    <w:p w:rsidR="004866CA" w:rsidRDefault="004866CA" w:rsidP="004866CA"/>
    <w:p w:rsidR="00645700" w:rsidRDefault="00645700" w:rsidP="00645700">
      <w:r w:rsidRPr="00871465">
        <w:rPr>
          <w:b/>
          <w:i/>
        </w:rPr>
        <w:t xml:space="preserve">HEM </w:t>
      </w:r>
      <w:r>
        <w:rPr>
          <w:b/>
          <w:i/>
        </w:rPr>
        <w:t>Comment</w:t>
      </w:r>
      <w:r>
        <w:t>:</w:t>
      </w:r>
    </w:p>
    <w:p w:rsidR="004866CA" w:rsidRDefault="004866CA" w:rsidP="004866CA">
      <w:r>
        <w:t xml:space="preserve"> </w:t>
      </w:r>
      <w:r w:rsidR="001825EC">
        <w:t xml:space="preserve">The </w:t>
      </w:r>
      <w:r>
        <w:t>2008</w:t>
      </w:r>
      <w:r w:rsidR="001825EC">
        <w:t xml:space="preserve"> </w:t>
      </w:r>
      <w:proofErr w:type="spellStart"/>
      <w:r w:rsidR="001825EC">
        <w:t>specfication</w:t>
      </w:r>
      <w:proofErr w:type="spellEnd"/>
      <w:r w:rsidR="001825EC">
        <w:t xml:space="preserve"> grammar list c</w:t>
      </w:r>
      <w:r>
        <w:t>ategorises and distinguishes</w:t>
      </w:r>
      <w:r w:rsidR="009B7596">
        <w:t xml:space="preserve"> </w:t>
      </w:r>
      <w:r>
        <w:t>core / more complex</w:t>
      </w:r>
      <w:r w:rsidR="001825EC">
        <w:t xml:space="preserve"> grammar</w:t>
      </w:r>
      <w:proofErr w:type="gramStart"/>
      <w:r w:rsidR="001825EC">
        <w:t xml:space="preserve">, </w:t>
      </w:r>
      <w:r>
        <w:t xml:space="preserve"> though</w:t>
      </w:r>
      <w:proofErr w:type="gramEnd"/>
      <w:r>
        <w:t xml:space="preserve"> requirement to do so not specified in its criteria.  Good idea to include as a requirement.</w:t>
      </w:r>
    </w:p>
    <w:p w:rsidR="004866CA" w:rsidRDefault="004866CA" w:rsidP="004866CA"/>
    <w:p w:rsidR="004866CA" w:rsidRPr="009B7596" w:rsidRDefault="004866CA" w:rsidP="00B134F8">
      <w:pPr>
        <w:pStyle w:val="Heading3"/>
      </w:pPr>
      <w:bookmarkStart w:id="29" w:name="_Toc361684685"/>
      <w:r w:rsidRPr="009B7596">
        <w:t>Elements</w:t>
      </w:r>
      <w:r w:rsidR="009B7596" w:rsidRPr="009B7596">
        <w:t xml:space="preserve"> which appear in 2008 criteri</w:t>
      </w:r>
      <w:r w:rsidRPr="009B7596">
        <w:t>a</w:t>
      </w:r>
      <w:r w:rsidR="009B7596" w:rsidRPr="009B7596">
        <w:t xml:space="preserve"> </w:t>
      </w:r>
      <w:r w:rsidRPr="009B7596">
        <w:t xml:space="preserve">but not </w:t>
      </w:r>
      <w:proofErr w:type="gramStart"/>
      <w:r w:rsidRPr="009B7596">
        <w:t>here,</w:t>
      </w:r>
      <w:proofErr w:type="gramEnd"/>
      <w:r w:rsidRPr="009B7596">
        <w:t xml:space="preserve"> are those relating to the assessment regulations</w:t>
      </w:r>
      <w:r w:rsidR="009B7596">
        <w:t>.  The numbers refer to the points in the 2008 criteria.</w:t>
      </w:r>
      <w:bookmarkEnd w:id="29"/>
    </w:p>
    <w:p w:rsidR="004866CA" w:rsidRDefault="004866CA" w:rsidP="004866CA"/>
    <w:tbl>
      <w:tblPr>
        <w:tblStyle w:val="TableGrid"/>
        <w:tblW w:w="0" w:type="auto"/>
        <w:tblLook w:val="04A0" w:firstRow="1" w:lastRow="0" w:firstColumn="1" w:lastColumn="0" w:noHBand="0" w:noVBand="1"/>
      </w:tblPr>
      <w:tblGrid>
        <w:gridCol w:w="4219"/>
        <w:gridCol w:w="4961"/>
      </w:tblGrid>
      <w:tr w:rsidR="004866CA" w:rsidTr="004866CA">
        <w:tc>
          <w:tcPr>
            <w:tcW w:w="4219" w:type="dxa"/>
          </w:tcPr>
          <w:p w:rsidR="004866CA" w:rsidRDefault="004866CA" w:rsidP="004866CA">
            <w:r>
              <w:t>18. Question papers in modern foreign languages must be targeted at either Foundation or Higher tier.</w:t>
            </w:r>
          </w:p>
        </w:tc>
        <w:tc>
          <w:tcPr>
            <w:tcW w:w="4961" w:type="dxa"/>
          </w:tcPr>
          <w:p w:rsidR="004866CA" w:rsidRDefault="004866CA" w:rsidP="00163EB6">
            <w:proofErr w:type="spellStart"/>
            <w:r>
              <w:t>Ofqual</w:t>
            </w:r>
            <w:proofErr w:type="spellEnd"/>
            <w:r>
              <w:t xml:space="preserve"> to make decision.  </w:t>
            </w:r>
          </w:p>
          <w:p w:rsidR="004866CA" w:rsidRDefault="004866CA" w:rsidP="00163EB6">
            <w:r>
              <w:t>Their current leaning = overlapping tiers</w:t>
            </w:r>
          </w:p>
          <w:p w:rsidR="004866CA" w:rsidRDefault="004866CA" w:rsidP="00163EB6">
            <w:r>
              <w:t>My preference = core + extension</w:t>
            </w:r>
          </w:p>
        </w:tc>
      </w:tr>
      <w:tr w:rsidR="004866CA" w:rsidTr="004866CA">
        <w:tc>
          <w:tcPr>
            <w:tcW w:w="4219" w:type="dxa"/>
          </w:tcPr>
          <w:p w:rsidR="004866CA" w:rsidRDefault="004866CA" w:rsidP="00163EB6">
            <w:r>
              <w:t xml:space="preserve">19 </w:t>
            </w:r>
            <w:r w:rsidRPr="00452E79">
              <w:t>The use of dictionaries will not be permitted in any external assessment.</w:t>
            </w:r>
          </w:p>
        </w:tc>
        <w:tc>
          <w:tcPr>
            <w:tcW w:w="4961" w:type="dxa"/>
          </w:tcPr>
          <w:p w:rsidR="004866CA" w:rsidRDefault="004866CA" w:rsidP="00163EB6">
            <w:proofErr w:type="spellStart"/>
            <w:r>
              <w:t>Ofqual</w:t>
            </w:r>
            <w:proofErr w:type="spellEnd"/>
            <w:r>
              <w:t xml:space="preserve"> decision</w:t>
            </w:r>
          </w:p>
          <w:p w:rsidR="004866CA" w:rsidRDefault="004866CA" w:rsidP="00163EB6"/>
          <w:p w:rsidR="004866CA" w:rsidRDefault="004866CA" w:rsidP="00163EB6">
            <w:r>
              <w:t xml:space="preserve">My preference = allow use (allows for fair testing of manipulation / </w:t>
            </w:r>
            <w:proofErr w:type="gramStart"/>
            <w:r>
              <w:t>application )</w:t>
            </w:r>
            <w:proofErr w:type="gramEnd"/>
            <w:r w:rsidR="001825EC">
              <w:t xml:space="preserve">  Essential if translation is to be included as a skill.</w:t>
            </w:r>
          </w:p>
        </w:tc>
      </w:tr>
      <w:tr w:rsidR="004866CA" w:rsidTr="004866CA">
        <w:tc>
          <w:tcPr>
            <w:tcW w:w="4219" w:type="dxa"/>
          </w:tcPr>
          <w:p w:rsidR="004866CA" w:rsidRDefault="004866CA" w:rsidP="004866CA">
            <w:r>
              <w:t>20. GCSE specifications in modern foreign languages must allocate a weighting of 40% to external assessment and a weighting of 60% to controlled assessment in the overall scheme of assessment.</w:t>
            </w:r>
          </w:p>
        </w:tc>
        <w:tc>
          <w:tcPr>
            <w:tcW w:w="4961" w:type="dxa"/>
          </w:tcPr>
          <w:p w:rsidR="004866CA" w:rsidRDefault="004866CA" w:rsidP="00163EB6">
            <w:proofErr w:type="spellStart"/>
            <w:r>
              <w:t>Ofqual</w:t>
            </w:r>
            <w:proofErr w:type="spellEnd"/>
            <w:r>
              <w:t xml:space="preserve"> decision.  Already very encouraging that they recognise </w:t>
            </w:r>
            <w:r w:rsidR="001825EC">
              <w:t>i</w:t>
            </w:r>
            <w:r>
              <w:t>t is not appropriate to ha</w:t>
            </w:r>
            <w:r w:rsidR="009B7596">
              <w:t>v</w:t>
            </w:r>
            <w:r>
              <w:t>e</w:t>
            </w:r>
            <w:r w:rsidR="009B7596">
              <w:t xml:space="preserve"> </w:t>
            </w:r>
            <w:r>
              <w:t>'fixed' requirements on all sub</w:t>
            </w:r>
            <w:r w:rsidR="009B7596">
              <w:t xml:space="preserve">ject </w:t>
            </w:r>
            <w:r>
              <w:t>areas- that percentages need to be calculated on a subject-by-subject need basis.</w:t>
            </w:r>
          </w:p>
          <w:p w:rsidR="004866CA" w:rsidRDefault="004866CA" w:rsidP="00163EB6"/>
        </w:tc>
      </w:tr>
      <w:tr w:rsidR="004866CA" w:rsidTr="004866CA">
        <w:tc>
          <w:tcPr>
            <w:tcW w:w="4219" w:type="dxa"/>
          </w:tcPr>
          <w:p w:rsidR="004866CA" w:rsidRDefault="004866CA" w:rsidP="00163EB6">
            <w:r>
              <w:lastRenderedPageBreak/>
              <w:t xml:space="preserve">22. Grade descriptions are provided to give a general indication of the standards of achievement likely to have been shown by candidates awarded particular grades. The descriptions must be interpreted in relation to the content in the specification; they are not </w:t>
            </w:r>
          </w:p>
          <w:p w:rsidR="004866CA" w:rsidRDefault="004866CA" w:rsidP="00163EB6">
            <w:proofErr w:type="gramStart"/>
            <w:r>
              <w:t>designed</w:t>
            </w:r>
            <w:proofErr w:type="gramEnd"/>
            <w:r>
              <w:t xml:space="preserve"> to define that content.</w:t>
            </w:r>
          </w:p>
        </w:tc>
        <w:tc>
          <w:tcPr>
            <w:tcW w:w="4961" w:type="dxa"/>
          </w:tcPr>
          <w:p w:rsidR="001825EC" w:rsidRDefault="001825EC" w:rsidP="00163EB6">
            <w:r>
              <w:t>Current thinking is to have 'comparable outcomes' rather than criteria-driven grades.  It will be interesting to see how these are calculated.</w:t>
            </w:r>
          </w:p>
          <w:p w:rsidR="001825EC" w:rsidRDefault="001825EC" w:rsidP="00163EB6"/>
          <w:p w:rsidR="004866CA" w:rsidRDefault="004866CA" w:rsidP="00163EB6">
            <w:proofErr w:type="spellStart"/>
            <w:r>
              <w:t>Ofqual</w:t>
            </w:r>
            <w:proofErr w:type="spellEnd"/>
            <w:r>
              <w:t xml:space="preserve"> decision.  Current leaning is to Grades expressed as number 1-8 where 8 </w:t>
            </w:r>
            <w:proofErr w:type="gramStart"/>
            <w:r>
              <w:t>is</w:t>
            </w:r>
            <w:proofErr w:type="gramEnd"/>
            <w:r>
              <w:t xml:space="preserve"> high.</w:t>
            </w:r>
          </w:p>
        </w:tc>
      </w:tr>
      <w:tr w:rsidR="004866CA" w:rsidTr="004866CA">
        <w:tc>
          <w:tcPr>
            <w:tcW w:w="4219" w:type="dxa"/>
          </w:tcPr>
          <w:p w:rsidR="004866CA" w:rsidRDefault="004866CA" w:rsidP="004866CA">
            <w:r>
              <w:t>23. The grade awarded will depend in practice upon the extent to which the candidate has met the assessment objectives overall. Shortcomings in some aspects of candidates’ performance in the assessment may be balanced by better performances in others.</w:t>
            </w:r>
          </w:p>
        </w:tc>
        <w:tc>
          <w:tcPr>
            <w:tcW w:w="4961" w:type="dxa"/>
          </w:tcPr>
          <w:p w:rsidR="004866CA" w:rsidRDefault="004866CA" w:rsidP="00163EB6">
            <w:proofErr w:type="spellStart"/>
            <w:r>
              <w:t>Ofqual</w:t>
            </w:r>
            <w:proofErr w:type="spellEnd"/>
            <w:r>
              <w:t xml:space="preserve"> decision.  </w:t>
            </w:r>
          </w:p>
        </w:tc>
      </w:tr>
    </w:tbl>
    <w:p w:rsidR="0033303B" w:rsidRDefault="0033303B">
      <w:r>
        <w:br w:type="page"/>
      </w:r>
    </w:p>
    <w:p w:rsidR="0033303B" w:rsidRDefault="0033303B" w:rsidP="005E12D2"/>
    <w:p w:rsidR="0033303B" w:rsidRPr="00217487" w:rsidRDefault="0090301E" w:rsidP="00217487">
      <w:pPr>
        <w:pStyle w:val="Heading2"/>
      </w:pPr>
      <w:bookmarkStart w:id="30" w:name="_Toc361684686"/>
      <w:r w:rsidRPr="00217487">
        <w:t>APPENDIX</w:t>
      </w:r>
      <w:r w:rsidR="00165BBD">
        <w:t xml:space="preserve"> 1</w:t>
      </w:r>
      <w:r w:rsidRPr="00217487">
        <w:t xml:space="preserve">: </w:t>
      </w:r>
      <w:r w:rsidR="00165BBD" w:rsidRPr="00217487">
        <w:t>Detailed Analysis</w:t>
      </w:r>
      <w:bookmarkEnd w:id="30"/>
      <w:r w:rsidRPr="00217487">
        <w:t xml:space="preserve"> </w:t>
      </w:r>
    </w:p>
    <w:p w:rsidR="0033303B" w:rsidRDefault="0033303B" w:rsidP="005E12D2"/>
    <w:tbl>
      <w:tblPr>
        <w:tblStyle w:val="TableGrid"/>
        <w:tblW w:w="0" w:type="auto"/>
        <w:tblLook w:val="04A0" w:firstRow="1" w:lastRow="0" w:firstColumn="1" w:lastColumn="0" w:noHBand="0" w:noVBand="1"/>
      </w:tblPr>
      <w:tblGrid>
        <w:gridCol w:w="3823"/>
        <w:gridCol w:w="2940"/>
        <w:gridCol w:w="2808"/>
      </w:tblGrid>
      <w:tr w:rsidR="00206A27" w:rsidTr="00F813C0">
        <w:tc>
          <w:tcPr>
            <w:tcW w:w="4644" w:type="dxa"/>
          </w:tcPr>
          <w:p w:rsidR="00206A27" w:rsidRDefault="00206A27" w:rsidP="005E12D2">
            <w:r>
              <w:t>Proposed</w:t>
            </w:r>
          </w:p>
        </w:tc>
        <w:tc>
          <w:tcPr>
            <w:tcW w:w="3353" w:type="dxa"/>
          </w:tcPr>
          <w:p w:rsidR="00206A27" w:rsidRDefault="00206A27" w:rsidP="005E12D2">
            <w:r>
              <w:t>2008</w:t>
            </w:r>
          </w:p>
        </w:tc>
        <w:tc>
          <w:tcPr>
            <w:tcW w:w="3168" w:type="dxa"/>
          </w:tcPr>
          <w:p w:rsidR="00206A27" w:rsidRDefault="00206A27" w:rsidP="005E12D2">
            <w:r>
              <w:t>Commentary</w:t>
            </w:r>
          </w:p>
        </w:tc>
      </w:tr>
      <w:tr w:rsidR="00206A27" w:rsidTr="00F813C0">
        <w:tc>
          <w:tcPr>
            <w:tcW w:w="4644" w:type="dxa"/>
          </w:tcPr>
          <w:p w:rsidR="00206A27" w:rsidRDefault="00206A27" w:rsidP="005E12D2"/>
        </w:tc>
        <w:tc>
          <w:tcPr>
            <w:tcW w:w="3353" w:type="dxa"/>
          </w:tcPr>
          <w:p w:rsidR="00206A27" w:rsidRDefault="00206A27" w:rsidP="005E12D2"/>
        </w:tc>
        <w:tc>
          <w:tcPr>
            <w:tcW w:w="3168" w:type="dxa"/>
          </w:tcPr>
          <w:p w:rsidR="00206A27" w:rsidRDefault="00206A27" w:rsidP="005E12D2"/>
        </w:tc>
      </w:tr>
      <w:tr w:rsidR="00940E3D" w:rsidTr="00F813C0">
        <w:tc>
          <w:tcPr>
            <w:tcW w:w="4644" w:type="dxa"/>
          </w:tcPr>
          <w:p w:rsidR="00940E3D" w:rsidRDefault="00940E3D" w:rsidP="005E12D2">
            <w:r>
              <w:t>Introduction</w:t>
            </w:r>
          </w:p>
          <w:p w:rsidR="00F813C0" w:rsidRDefault="00F813C0" w:rsidP="005E12D2"/>
          <w:p w:rsidR="001F6197" w:rsidRDefault="001F6197" w:rsidP="001F6197">
            <w:r>
              <w:t xml:space="preserve">GCSE subject criteria set out the knowledge, understanding, skills and assessment </w:t>
            </w:r>
          </w:p>
          <w:p w:rsidR="00F813C0" w:rsidRDefault="001F6197" w:rsidP="001F6197">
            <w:proofErr w:type="gramStart"/>
            <w:r>
              <w:t>objectives</w:t>
            </w:r>
            <w:proofErr w:type="gramEnd"/>
            <w:r>
              <w:t xml:space="preserve"> common to all GCSE specifications in a given subject. </w:t>
            </w:r>
          </w:p>
          <w:p w:rsidR="00940E3D" w:rsidRDefault="00940E3D" w:rsidP="005E12D2"/>
        </w:tc>
        <w:tc>
          <w:tcPr>
            <w:tcW w:w="3353" w:type="dxa"/>
          </w:tcPr>
          <w:p w:rsidR="00940E3D" w:rsidRDefault="00940E3D" w:rsidP="005E12D2">
            <w:r>
              <w:t>Introduction</w:t>
            </w:r>
          </w:p>
          <w:p w:rsidR="00F813C0" w:rsidRDefault="00F813C0" w:rsidP="005E12D2"/>
          <w:p w:rsidR="00F813C0" w:rsidRDefault="00F813C0" w:rsidP="00F813C0">
            <w:r>
              <w:t xml:space="preserve">Point 1: GCSE subject criteria set out the knowledge, understanding, skills and assessment </w:t>
            </w:r>
          </w:p>
          <w:p w:rsidR="00F813C0" w:rsidRDefault="00F813C0" w:rsidP="00F813C0">
            <w:r>
              <w:t xml:space="preserve">objectives common to all GCSE specifications in modern foreign languages except where, </w:t>
            </w:r>
          </w:p>
          <w:p w:rsidR="00F813C0" w:rsidRDefault="00F813C0" w:rsidP="00F813C0">
            <w:proofErr w:type="gramStart"/>
            <w:r>
              <w:t>in</w:t>
            </w:r>
            <w:proofErr w:type="gramEnd"/>
            <w:r>
              <w:t xml:space="preserve"> particular languages, the regulators indicate otherwise. </w:t>
            </w:r>
          </w:p>
          <w:p w:rsidR="00940E3D" w:rsidRDefault="00940E3D" w:rsidP="005E12D2"/>
          <w:p w:rsidR="00940E3D" w:rsidRDefault="00940E3D" w:rsidP="005E12D2"/>
        </w:tc>
        <w:tc>
          <w:tcPr>
            <w:tcW w:w="3168" w:type="dxa"/>
          </w:tcPr>
          <w:p w:rsidR="00F813C0" w:rsidRDefault="00F813C0" w:rsidP="00F813C0">
            <w:r>
              <w:t>2008: no prescription about topics (Dearing recommendation f</w:t>
            </w:r>
            <w:r w:rsidR="005324EE">
              <w:t>ro</w:t>
            </w:r>
            <w:r>
              <w:t>m teacher survey)</w:t>
            </w:r>
          </w:p>
          <w:p w:rsidR="00F813C0" w:rsidRDefault="00F813C0" w:rsidP="00F813C0"/>
          <w:p w:rsidR="00940E3D" w:rsidRDefault="00F813C0" w:rsidP="00F813C0">
            <w:r>
              <w:t>2013: does not make allowance for different demands of different languages e.g. Chinese script</w:t>
            </w:r>
          </w:p>
        </w:tc>
      </w:tr>
      <w:tr w:rsidR="001F6197" w:rsidTr="00FB3291">
        <w:tc>
          <w:tcPr>
            <w:tcW w:w="4644" w:type="dxa"/>
          </w:tcPr>
          <w:p w:rsidR="001F6197" w:rsidRDefault="001F6197" w:rsidP="00FB3291">
            <w:r>
              <w:t>Not mentioned</w:t>
            </w:r>
          </w:p>
        </w:tc>
        <w:tc>
          <w:tcPr>
            <w:tcW w:w="3353" w:type="dxa"/>
          </w:tcPr>
          <w:p w:rsidR="001F6197" w:rsidRDefault="001F6197" w:rsidP="001F6197">
            <w:r>
              <w:t xml:space="preserve">2. </w:t>
            </w:r>
          </w:p>
          <w:p w:rsidR="001F6197" w:rsidRDefault="001F6197" w:rsidP="001F6197">
            <w:r>
              <w:t xml:space="preserve">Specifications must also meet the regulators’ general requirements, including the common </w:t>
            </w:r>
          </w:p>
          <w:p w:rsidR="001F6197" w:rsidRDefault="001F6197" w:rsidP="001F6197">
            <w:r>
              <w:t xml:space="preserve">and GCSE criteria as defined in The statutory regulation of external qualifications </w:t>
            </w:r>
          </w:p>
          <w:p w:rsidR="001F6197" w:rsidRDefault="001F6197" w:rsidP="001F6197">
            <w:r>
              <w:t>(QCA/04/1293).</w:t>
            </w:r>
          </w:p>
        </w:tc>
        <w:tc>
          <w:tcPr>
            <w:tcW w:w="3168" w:type="dxa"/>
          </w:tcPr>
          <w:p w:rsidR="001F6197" w:rsidRDefault="001F6197" w:rsidP="00FB3291">
            <w:proofErr w:type="gramStart"/>
            <w:r>
              <w:t>are</w:t>
            </w:r>
            <w:proofErr w:type="gramEnd"/>
            <w:r>
              <w:t xml:space="preserve"> there any general criteria?</w:t>
            </w:r>
          </w:p>
        </w:tc>
      </w:tr>
      <w:tr w:rsidR="001F6197" w:rsidTr="00F813C0">
        <w:tc>
          <w:tcPr>
            <w:tcW w:w="4644" w:type="dxa"/>
          </w:tcPr>
          <w:p w:rsidR="001F6197" w:rsidRDefault="001F6197" w:rsidP="00F813C0">
            <w:r>
              <w:t>They provide the framework within which awarding organisations create the detail of their specifications, so ensuring progression from key stage 3 national curriculum requirements and the possibilities for progression to A level.</w:t>
            </w:r>
          </w:p>
        </w:tc>
        <w:tc>
          <w:tcPr>
            <w:tcW w:w="3353" w:type="dxa"/>
          </w:tcPr>
          <w:p w:rsidR="001F6197" w:rsidRDefault="001F6197" w:rsidP="001F6197">
            <w:r>
              <w:t>3. Subject criteria are intended to:</w:t>
            </w:r>
          </w:p>
          <w:p w:rsidR="001F6197" w:rsidRDefault="001F6197" w:rsidP="001F6197">
            <w:r>
              <w:t xml:space="preserve">• </w:t>
            </w:r>
          </w:p>
          <w:p w:rsidR="001F6197" w:rsidRDefault="001F6197" w:rsidP="001F6197">
            <w:r>
              <w:t xml:space="preserve">ensure that specifications build on the knowledge, understanding and skills established by the national curricula for England, Northern Ireland and Wales, and facilitate </w:t>
            </w:r>
          </w:p>
          <w:p w:rsidR="001F6197" w:rsidRDefault="001F6197" w:rsidP="001F6197">
            <w:r>
              <w:t xml:space="preserve">progression to further study of modern foreign languages </w:t>
            </w:r>
          </w:p>
          <w:p w:rsidR="001F6197" w:rsidRDefault="001F6197" w:rsidP="001F6197"/>
        </w:tc>
        <w:tc>
          <w:tcPr>
            <w:tcW w:w="3168" w:type="dxa"/>
          </w:tcPr>
          <w:p w:rsidR="001F6197" w:rsidRDefault="001F6197" w:rsidP="005E12D2"/>
        </w:tc>
      </w:tr>
      <w:tr w:rsidR="001F6197" w:rsidTr="00FB3291">
        <w:tc>
          <w:tcPr>
            <w:tcW w:w="4644" w:type="dxa"/>
          </w:tcPr>
          <w:p w:rsidR="001F6197" w:rsidRDefault="001F6197" w:rsidP="00FB3291">
            <w:r>
              <w:t>not mentioned</w:t>
            </w:r>
          </w:p>
        </w:tc>
        <w:tc>
          <w:tcPr>
            <w:tcW w:w="3353" w:type="dxa"/>
          </w:tcPr>
          <w:p w:rsidR="001F6197" w:rsidRDefault="001F6197" w:rsidP="001F6197">
            <w:r>
              <w:t xml:space="preserve">• </w:t>
            </w:r>
          </w:p>
          <w:p w:rsidR="001F6197" w:rsidRDefault="001F6197" w:rsidP="001F6197">
            <w:proofErr w:type="gramStart"/>
            <w:r>
              <w:t>help</w:t>
            </w:r>
            <w:proofErr w:type="gramEnd"/>
            <w:r>
              <w:t xml:space="preserve"> higher education institutions, employers and other stakeholders such as learners and parents/guardians know what has been studied and assessed.</w:t>
            </w:r>
          </w:p>
        </w:tc>
        <w:tc>
          <w:tcPr>
            <w:tcW w:w="3168" w:type="dxa"/>
          </w:tcPr>
          <w:p w:rsidR="001F6197" w:rsidRDefault="001F6197" w:rsidP="00FB3291"/>
        </w:tc>
      </w:tr>
      <w:tr w:rsidR="001F6197" w:rsidTr="00F813C0">
        <w:tc>
          <w:tcPr>
            <w:tcW w:w="4644" w:type="dxa"/>
          </w:tcPr>
          <w:p w:rsidR="001F6197" w:rsidRDefault="001F6197" w:rsidP="00F813C0">
            <w:r>
              <w:lastRenderedPageBreak/>
              <w:t>not mentioned</w:t>
            </w:r>
          </w:p>
        </w:tc>
        <w:tc>
          <w:tcPr>
            <w:tcW w:w="3353" w:type="dxa"/>
          </w:tcPr>
          <w:p w:rsidR="001F6197" w:rsidRDefault="001F6197" w:rsidP="001F6197">
            <w:r>
              <w:t xml:space="preserve">• </w:t>
            </w:r>
          </w:p>
          <w:p w:rsidR="001F6197" w:rsidRDefault="001F6197" w:rsidP="001F6197">
            <w:r>
              <w:t xml:space="preserve">help ensure consistent and comparable standards in the same subject across the </w:t>
            </w:r>
          </w:p>
          <w:p w:rsidR="001F6197" w:rsidRDefault="001F6197" w:rsidP="001F6197">
            <w:r>
              <w:t xml:space="preserve">awarding bodies </w:t>
            </w:r>
          </w:p>
          <w:p w:rsidR="001F6197" w:rsidRDefault="001F6197" w:rsidP="001F6197">
            <w:r>
              <w:t>•</w:t>
            </w:r>
          </w:p>
          <w:p w:rsidR="001F6197" w:rsidRDefault="001F6197" w:rsidP="001F6197">
            <w:r>
              <w:t xml:space="preserve">ensure that the rigour of GCSE is maintained </w:t>
            </w:r>
          </w:p>
        </w:tc>
        <w:tc>
          <w:tcPr>
            <w:tcW w:w="3168" w:type="dxa"/>
          </w:tcPr>
          <w:p w:rsidR="001F6197" w:rsidRDefault="001F6197" w:rsidP="005E12D2"/>
        </w:tc>
      </w:tr>
      <w:tr w:rsidR="001F6197" w:rsidTr="00F813C0">
        <w:tc>
          <w:tcPr>
            <w:tcW w:w="4644" w:type="dxa"/>
          </w:tcPr>
          <w:p w:rsidR="001F6197" w:rsidRDefault="00372849" w:rsidP="00F813C0">
            <w:r>
              <w:t>not mentioned</w:t>
            </w:r>
          </w:p>
        </w:tc>
        <w:tc>
          <w:tcPr>
            <w:tcW w:w="3353" w:type="dxa"/>
          </w:tcPr>
          <w:p w:rsidR="001F6197" w:rsidRDefault="001F6197" w:rsidP="001F6197">
            <w:r>
              <w:t xml:space="preserve">4. </w:t>
            </w:r>
          </w:p>
          <w:p w:rsidR="001F6197" w:rsidRDefault="001F6197" w:rsidP="001F6197">
            <w:r>
              <w:t xml:space="preserve">Any GCSE specification that contains significant elements of modern foreign languages </w:t>
            </w:r>
          </w:p>
          <w:p w:rsidR="001F6197" w:rsidRDefault="001F6197" w:rsidP="001F6197">
            <w:proofErr w:type="gramStart"/>
            <w:r>
              <w:t>must</w:t>
            </w:r>
            <w:proofErr w:type="gramEnd"/>
            <w:r>
              <w:t xml:space="preserve"> be consistent with the relevant parts of these subject criteria. </w:t>
            </w:r>
          </w:p>
          <w:p w:rsidR="001F6197" w:rsidRDefault="001F6197" w:rsidP="001F6197"/>
        </w:tc>
        <w:tc>
          <w:tcPr>
            <w:tcW w:w="3168" w:type="dxa"/>
          </w:tcPr>
          <w:p w:rsidR="001F6197" w:rsidRDefault="001F6197" w:rsidP="005E12D2"/>
        </w:tc>
      </w:tr>
      <w:tr w:rsidR="001F6197" w:rsidTr="00F813C0">
        <w:tc>
          <w:tcPr>
            <w:tcW w:w="4644" w:type="dxa"/>
          </w:tcPr>
          <w:p w:rsidR="001F6197" w:rsidRDefault="00372849" w:rsidP="00F813C0">
            <w:r>
              <w:t>not mentioned</w:t>
            </w:r>
          </w:p>
        </w:tc>
        <w:tc>
          <w:tcPr>
            <w:tcW w:w="3353" w:type="dxa"/>
          </w:tcPr>
          <w:p w:rsidR="001F6197" w:rsidRDefault="001F6197" w:rsidP="001F6197">
            <w:r>
              <w:t xml:space="preserve">5. </w:t>
            </w:r>
          </w:p>
          <w:p w:rsidR="001F6197" w:rsidRDefault="001F6197" w:rsidP="001F6197">
            <w:r>
              <w:t xml:space="preserve">Specifications may be offered under the following titles and must include the name of the </w:t>
            </w:r>
          </w:p>
          <w:p w:rsidR="001F6197" w:rsidRDefault="001F6197" w:rsidP="001F6197">
            <w:r>
              <w:t xml:space="preserve">language concerned: </w:t>
            </w:r>
          </w:p>
          <w:p w:rsidR="001F6197" w:rsidRDefault="001F6197" w:rsidP="001F6197">
            <w:r>
              <w:t xml:space="preserve">• </w:t>
            </w:r>
          </w:p>
          <w:p w:rsidR="001F6197" w:rsidRDefault="001F6197" w:rsidP="001F6197">
            <w:r>
              <w:t xml:space="preserve">GCSE in [language] </w:t>
            </w:r>
          </w:p>
          <w:p w:rsidR="001F6197" w:rsidRDefault="001F6197" w:rsidP="001F6197">
            <w:r>
              <w:t xml:space="preserve">• </w:t>
            </w:r>
          </w:p>
          <w:p w:rsidR="001F6197" w:rsidRDefault="001F6197" w:rsidP="001F6197">
            <w:r>
              <w:t xml:space="preserve">GCSE in [language]; spoken language (short course) </w:t>
            </w:r>
          </w:p>
          <w:p w:rsidR="001F6197" w:rsidRDefault="001F6197" w:rsidP="001F6197">
            <w:r>
              <w:t xml:space="preserve">• </w:t>
            </w:r>
          </w:p>
          <w:p w:rsidR="001F6197" w:rsidRDefault="001F6197" w:rsidP="001F6197">
            <w:r>
              <w:t xml:space="preserve">GCSE in [language]; written language (short course) </w:t>
            </w:r>
          </w:p>
          <w:p w:rsidR="001F6197" w:rsidRDefault="001F6197" w:rsidP="001F6197"/>
        </w:tc>
        <w:tc>
          <w:tcPr>
            <w:tcW w:w="3168" w:type="dxa"/>
          </w:tcPr>
          <w:p w:rsidR="001F6197" w:rsidRDefault="00372849" w:rsidP="005E12D2">
            <w:r>
              <w:t xml:space="preserve">To be decided by </w:t>
            </w:r>
            <w:proofErr w:type="spellStart"/>
            <w:r>
              <w:t>Ofqual</w:t>
            </w:r>
            <w:proofErr w:type="spellEnd"/>
          </w:p>
          <w:p w:rsidR="00372849" w:rsidRDefault="00372849" w:rsidP="005E12D2">
            <w:r>
              <w:t>Short courses no longer to be seen as half of a full course, but as a course in their own right.</w:t>
            </w:r>
          </w:p>
          <w:p w:rsidR="00372849" w:rsidRDefault="00372849" w:rsidP="005E12D2"/>
        </w:tc>
      </w:tr>
      <w:tr w:rsidR="00940E3D" w:rsidRPr="008C4FD8" w:rsidTr="00F813C0">
        <w:tc>
          <w:tcPr>
            <w:tcW w:w="4644" w:type="dxa"/>
          </w:tcPr>
          <w:p w:rsidR="00940E3D" w:rsidRPr="008C4FD8" w:rsidRDefault="00940E3D" w:rsidP="005E12D2">
            <w:pPr>
              <w:rPr>
                <w:b/>
              </w:rPr>
            </w:pPr>
            <w:r w:rsidRPr="008C4FD8">
              <w:rPr>
                <w:b/>
              </w:rPr>
              <w:t>Section 2 Subject aims and learning outcomes [not listed as heading in contents of document]</w:t>
            </w:r>
          </w:p>
          <w:p w:rsidR="00372849" w:rsidRPr="008C4FD8" w:rsidRDefault="00372849" w:rsidP="005E12D2">
            <w:pPr>
              <w:rPr>
                <w:b/>
              </w:rPr>
            </w:pPr>
          </w:p>
          <w:p w:rsidR="00372849" w:rsidRPr="008C4FD8" w:rsidRDefault="00372849" w:rsidP="005E12D2">
            <w:pPr>
              <w:rPr>
                <w:b/>
              </w:rPr>
            </w:pPr>
            <w:r w:rsidRPr="008C4FD8">
              <w:rPr>
                <w:b/>
              </w:rPr>
              <w:t>General intro</w:t>
            </w:r>
            <w:r w:rsidR="00E74053">
              <w:rPr>
                <w:b/>
              </w:rPr>
              <w:t xml:space="preserve"> [aims]</w:t>
            </w:r>
            <w:r w:rsidRPr="008C4FD8">
              <w:rPr>
                <w:b/>
              </w:rPr>
              <w:t xml:space="preserve"> then 7 bullet points</w:t>
            </w:r>
            <w:r w:rsidR="00E74053">
              <w:rPr>
                <w:b/>
              </w:rPr>
              <w:t xml:space="preserve"> [learning outcomes]</w:t>
            </w:r>
          </w:p>
          <w:p w:rsidR="00940E3D" w:rsidRPr="008C4FD8" w:rsidRDefault="00940E3D" w:rsidP="005E12D2">
            <w:pPr>
              <w:rPr>
                <w:b/>
              </w:rPr>
            </w:pPr>
          </w:p>
          <w:p w:rsidR="00940E3D" w:rsidRPr="008C4FD8" w:rsidRDefault="00940E3D" w:rsidP="005E12D2">
            <w:pPr>
              <w:rPr>
                <w:b/>
              </w:rPr>
            </w:pPr>
          </w:p>
        </w:tc>
        <w:tc>
          <w:tcPr>
            <w:tcW w:w="3353" w:type="dxa"/>
          </w:tcPr>
          <w:p w:rsidR="00372849" w:rsidRPr="008C4FD8" w:rsidRDefault="00372849" w:rsidP="005E12D2">
            <w:pPr>
              <w:rPr>
                <w:b/>
              </w:rPr>
            </w:pPr>
            <w:r w:rsidRPr="008C4FD8">
              <w:rPr>
                <w:b/>
              </w:rPr>
              <w:t>Aims and learning outcomes</w:t>
            </w:r>
          </w:p>
          <w:p w:rsidR="00372849" w:rsidRPr="008C4FD8" w:rsidRDefault="00940E3D" w:rsidP="005E12D2">
            <w:pPr>
              <w:rPr>
                <w:b/>
              </w:rPr>
            </w:pPr>
            <w:r w:rsidRPr="008C4FD8">
              <w:rPr>
                <w:b/>
              </w:rPr>
              <w:t>Point</w:t>
            </w:r>
            <w:r w:rsidR="00E331B4" w:rsidRPr="008C4FD8">
              <w:rPr>
                <w:b/>
              </w:rPr>
              <w:t>s 6</w:t>
            </w:r>
            <w:r w:rsidR="00E74053">
              <w:rPr>
                <w:b/>
              </w:rPr>
              <w:t xml:space="preserve"> [aims]</w:t>
            </w:r>
          </w:p>
          <w:p w:rsidR="00940E3D" w:rsidRPr="008C4FD8" w:rsidRDefault="00372849" w:rsidP="00372849">
            <w:pPr>
              <w:rPr>
                <w:b/>
              </w:rPr>
            </w:pPr>
            <w:r w:rsidRPr="008C4FD8">
              <w:rPr>
                <w:b/>
              </w:rPr>
              <w:t>Point 7 (4 bullet points)</w:t>
            </w:r>
            <w:r w:rsidR="00E74053">
              <w:rPr>
                <w:b/>
              </w:rPr>
              <w:t xml:space="preserve"> [learning outcomes]</w:t>
            </w:r>
          </w:p>
        </w:tc>
        <w:tc>
          <w:tcPr>
            <w:tcW w:w="3168" w:type="dxa"/>
          </w:tcPr>
          <w:p w:rsidR="00940E3D" w:rsidRPr="008C4FD8" w:rsidRDefault="00940E3D" w:rsidP="00940E3D">
            <w:pPr>
              <w:rPr>
                <w:b/>
              </w:rPr>
            </w:pPr>
          </w:p>
        </w:tc>
      </w:tr>
      <w:tr w:rsidR="00372849" w:rsidTr="00F813C0">
        <w:tc>
          <w:tcPr>
            <w:tcW w:w="4644" w:type="dxa"/>
          </w:tcPr>
          <w:p w:rsidR="00372849" w:rsidRDefault="00372849" w:rsidP="00372849">
            <w:r>
              <w:t>Through studying a GCSE in a modern language, students should</w:t>
            </w:r>
          </w:p>
        </w:tc>
        <w:tc>
          <w:tcPr>
            <w:tcW w:w="3353" w:type="dxa"/>
          </w:tcPr>
          <w:p w:rsidR="00372849" w:rsidRDefault="00372849" w:rsidP="00372849">
            <w:r>
              <w:t>GCSE specifications in modern foreign languages should encourage learners to</w:t>
            </w:r>
          </w:p>
        </w:tc>
        <w:tc>
          <w:tcPr>
            <w:tcW w:w="3168" w:type="dxa"/>
          </w:tcPr>
          <w:p w:rsidR="00372849" w:rsidRDefault="008C4FD8" w:rsidP="00372849">
            <w:r>
              <w:t xml:space="preserve">Prefer 2008: </w:t>
            </w:r>
            <w:r w:rsidR="00372849">
              <w:t>better to word in terms of the requirement on the specification rather than the candidate</w:t>
            </w:r>
            <w:r>
              <w:t xml:space="preserve"> and more realistic 'encourage learners to' rather than 'should'</w:t>
            </w:r>
          </w:p>
        </w:tc>
      </w:tr>
      <w:tr w:rsidR="00372849" w:rsidTr="00F813C0">
        <w:tc>
          <w:tcPr>
            <w:tcW w:w="4644" w:type="dxa"/>
          </w:tcPr>
          <w:p w:rsidR="00372849" w:rsidRDefault="00372849" w:rsidP="00372849">
            <w:proofErr w:type="gramStart"/>
            <w:r>
              <w:t>develop</w:t>
            </w:r>
            <w:proofErr w:type="gramEnd"/>
            <w:r>
              <w:t xml:space="preserve"> their ability and desire to communicate confidently and </w:t>
            </w:r>
            <w:r>
              <w:lastRenderedPageBreak/>
              <w:t xml:space="preserve">coherently with native speakers in speech and writing. </w:t>
            </w:r>
          </w:p>
          <w:p w:rsidR="00372849" w:rsidRDefault="00372849" w:rsidP="00372849"/>
        </w:tc>
        <w:tc>
          <w:tcPr>
            <w:tcW w:w="3353" w:type="dxa"/>
          </w:tcPr>
          <w:p w:rsidR="00372849" w:rsidRDefault="00372849" w:rsidP="00372849"/>
        </w:tc>
        <w:tc>
          <w:tcPr>
            <w:tcW w:w="3168" w:type="dxa"/>
          </w:tcPr>
          <w:p w:rsidR="00372849" w:rsidRDefault="008C4FD8" w:rsidP="008C4FD8">
            <w:r>
              <w:t xml:space="preserve">2013 'develop' - not a description of an </w:t>
            </w:r>
            <w:r>
              <w:lastRenderedPageBreak/>
              <w:t>aim/outcome, but a process</w:t>
            </w:r>
          </w:p>
          <w:p w:rsidR="008C4FD8" w:rsidRDefault="008C4FD8" w:rsidP="008C4FD8"/>
          <w:p w:rsidR="008C4FD8" w:rsidRDefault="008C4FD8" w:rsidP="008C4FD8">
            <w:r>
              <w:t>2 skills mentioned - why not L&amp;R?</w:t>
            </w:r>
          </w:p>
        </w:tc>
      </w:tr>
      <w:tr w:rsidR="00372849" w:rsidTr="00FB3291">
        <w:tc>
          <w:tcPr>
            <w:tcW w:w="4644" w:type="dxa"/>
          </w:tcPr>
          <w:p w:rsidR="00372849" w:rsidRDefault="00372849" w:rsidP="00372849">
            <w:r>
              <w:lastRenderedPageBreak/>
              <w:t xml:space="preserve">The study of a modern language at GCSE should also broaden students’ </w:t>
            </w:r>
          </w:p>
          <w:p w:rsidR="00426536" w:rsidRDefault="00372849" w:rsidP="00426536">
            <w:r>
              <w:t xml:space="preserve">horizons and encourage them to step beyond familiar cultural boundaries </w:t>
            </w:r>
          </w:p>
          <w:p w:rsidR="00372849" w:rsidRDefault="00372849" w:rsidP="00372849"/>
        </w:tc>
        <w:tc>
          <w:tcPr>
            <w:tcW w:w="3353" w:type="dxa"/>
          </w:tcPr>
          <w:p w:rsidR="00426536" w:rsidRDefault="00426536" w:rsidP="00426536">
            <w:r>
              <w:t xml:space="preserve">Point 6 Learners should recognise that their linguistic knowledge, understanding and skills help them to take their </w:t>
            </w:r>
          </w:p>
          <w:p w:rsidR="00372849" w:rsidRDefault="00426536" w:rsidP="00426536">
            <w:r>
              <w:t>place in a multilingual global society</w:t>
            </w:r>
          </w:p>
        </w:tc>
        <w:tc>
          <w:tcPr>
            <w:tcW w:w="3168" w:type="dxa"/>
          </w:tcPr>
          <w:p w:rsidR="00372849" w:rsidRDefault="00372849" w:rsidP="00FB3291"/>
        </w:tc>
      </w:tr>
      <w:tr w:rsidR="00372849" w:rsidTr="00FB3291">
        <w:tc>
          <w:tcPr>
            <w:tcW w:w="4644" w:type="dxa"/>
          </w:tcPr>
          <w:p w:rsidR="00372849" w:rsidRDefault="00426536" w:rsidP="008C4FD8">
            <w:proofErr w:type="gramStart"/>
            <w:r>
              <w:t>and</w:t>
            </w:r>
            <w:proofErr w:type="gramEnd"/>
            <w:r>
              <w:t xml:space="preserve"> develop new ways of seeing the world.</w:t>
            </w:r>
          </w:p>
        </w:tc>
        <w:tc>
          <w:tcPr>
            <w:tcW w:w="3353" w:type="dxa"/>
          </w:tcPr>
          <w:p w:rsidR="00426536" w:rsidRDefault="00426536" w:rsidP="00426536">
            <w:r>
              <w:t xml:space="preserve">Point 6 be inspired, moved and changed by following a broad, coherent, satisfying and worthwhile course of study. </w:t>
            </w:r>
          </w:p>
          <w:p w:rsidR="00372849" w:rsidRDefault="00372849" w:rsidP="00426536"/>
        </w:tc>
        <w:tc>
          <w:tcPr>
            <w:tcW w:w="3168" w:type="dxa"/>
          </w:tcPr>
          <w:p w:rsidR="00372849" w:rsidRDefault="008C4FD8" w:rsidP="00FB3291">
            <w:r>
              <w:t>2013: develop</w:t>
            </w:r>
          </w:p>
        </w:tc>
      </w:tr>
      <w:tr w:rsidR="00372849" w:rsidTr="00FB3291">
        <w:tc>
          <w:tcPr>
            <w:tcW w:w="4644" w:type="dxa"/>
          </w:tcPr>
          <w:p w:rsidR="00372849" w:rsidRDefault="00426536" w:rsidP="00FB3291">
            <w:r>
              <w:t>practical use not mentioned</w:t>
            </w:r>
          </w:p>
        </w:tc>
        <w:tc>
          <w:tcPr>
            <w:tcW w:w="3353" w:type="dxa"/>
          </w:tcPr>
          <w:p w:rsidR="00426536" w:rsidRDefault="00426536" w:rsidP="00426536">
            <w:r>
              <w:t xml:space="preserve">Point 6  and also provide them with a suitable basis for further </w:t>
            </w:r>
          </w:p>
          <w:p w:rsidR="00372849" w:rsidRDefault="00426536" w:rsidP="00426536">
            <w:proofErr w:type="gramStart"/>
            <w:r>
              <w:t>study</w:t>
            </w:r>
            <w:proofErr w:type="gramEnd"/>
            <w:r>
              <w:t xml:space="preserve"> and practical use of the language.</w:t>
            </w:r>
          </w:p>
        </w:tc>
        <w:tc>
          <w:tcPr>
            <w:tcW w:w="3168" w:type="dxa"/>
          </w:tcPr>
          <w:p w:rsidR="00372849" w:rsidRDefault="00372849" w:rsidP="00FB3291"/>
        </w:tc>
      </w:tr>
      <w:tr w:rsidR="00372849" w:rsidTr="00FB3291">
        <w:tc>
          <w:tcPr>
            <w:tcW w:w="4644" w:type="dxa"/>
          </w:tcPr>
          <w:p w:rsidR="00372849" w:rsidRDefault="00426536" w:rsidP="00FB3291">
            <w:r>
              <w:t>not mentioned</w:t>
            </w:r>
          </w:p>
        </w:tc>
        <w:tc>
          <w:tcPr>
            <w:tcW w:w="3353" w:type="dxa"/>
          </w:tcPr>
          <w:p w:rsidR="00372849" w:rsidRDefault="00426536" w:rsidP="00426536">
            <w:r>
              <w:t>derive enjoyment and benefit from language learning,</w:t>
            </w:r>
          </w:p>
        </w:tc>
        <w:tc>
          <w:tcPr>
            <w:tcW w:w="3168" w:type="dxa"/>
          </w:tcPr>
          <w:p w:rsidR="00372849" w:rsidRDefault="008C4FD8" w:rsidP="00426536">
            <w:r>
              <w:t>ML</w:t>
            </w:r>
            <w:r w:rsidR="00426536">
              <w:t xml:space="preserve"> used to be the only one that mentioned 'enjoyment'!</w:t>
            </w:r>
          </w:p>
        </w:tc>
      </w:tr>
      <w:tr w:rsidR="00426536" w:rsidRPr="008C4FD8" w:rsidTr="00F813C0">
        <w:tc>
          <w:tcPr>
            <w:tcW w:w="4644" w:type="dxa"/>
          </w:tcPr>
          <w:p w:rsidR="00426536" w:rsidRPr="008C4FD8" w:rsidRDefault="00426536" w:rsidP="005E12D2">
            <w:pPr>
              <w:rPr>
                <w:b/>
              </w:rPr>
            </w:pPr>
            <w:r w:rsidRPr="008C4FD8">
              <w:rPr>
                <w:b/>
              </w:rPr>
              <w:t>GCSE specifications in a modern language should enable students to:</w:t>
            </w:r>
          </w:p>
        </w:tc>
        <w:tc>
          <w:tcPr>
            <w:tcW w:w="3353" w:type="dxa"/>
          </w:tcPr>
          <w:p w:rsidR="00426536" w:rsidRPr="008C4FD8" w:rsidRDefault="00426536" w:rsidP="005E12D2">
            <w:pPr>
              <w:rPr>
                <w:b/>
              </w:rPr>
            </w:pPr>
            <w:r w:rsidRPr="008C4FD8">
              <w:rPr>
                <w:b/>
              </w:rPr>
              <w:t>Point 7 GCSE specifications in modern foreign languages must enable learners to:</w:t>
            </w:r>
          </w:p>
        </w:tc>
        <w:tc>
          <w:tcPr>
            <w:tcW w:w="3168" w:type="dxa"/>
          </w:tcPr>
          <w:p w:rsidR="00426536" w:rsidRPr="008C4FD8" w:rsidRDefault="00426536" w:rsidP="00426536">
            <w:pPr>
              <w:rPr>
                <w:b/>
              </w:rPr>
            </w:pPr>
            <w:r w:rsidRPr="008C4FD8">
              <w:rPr>
                <w:b/>
              </w:rPr>
              <w:t>removal of the word 'foreign'</w:t>
            </w:r>
          </w:p>
        </w:tc>
      </w:tr>
      <w:tr w:rsidR="00E331B4" w:rsidTr="00F813C0">
        <w:tc>
          <w:tcPr>
            <w:tcW w:w="4644" w:type="dxa"/>
          </w:tcPr>
          <w:p w:rsidR="00426536" w:rsidRDefault="00E331B4" w:rsidP="00426536">
            <w:proofErr w:type="gramStart"/>
            <w:r>
              <w:t xml:space="preserve">BP1 </w:t>
            </w:r>
            <w:r w:rsidR="00426536">
              <w:t>.</w:t>
            </w:r>
            <w:proofErr w:type="gramEnd"/>
            <w:r w:rsidR="00426536">
              <w:t xml:space="preserve"> develop their ability to communicate coherently with native speakers in speech </w:t>
            </w:r>
          </w:p>
          <w:p w:rsidR="00E331B4" w:rsidRDefault="00426536" w:rsidP="00426536">
            <w:r>
              <w:t>and writing, conveying what they want to say with increasing accuracy</w:t>
            </w:r>
          </w:p>
        </w:tc>
        <w:tc>
          <w:tcPr>
            <w:tcW w:w="3353" w:type="dxa"/>
          </w:tcPr>
          <w:p w:rsidR="00E331B4" w:rsidRDefault="00E331B4" w:rsidP="005E12D2">
            <w:r>
              <w:t>Point 7 BP3</w:t>
            </w:r>
          </w:p>
          <w:p w:rsidR="00426536" w:rsidRDefault="00426536" w:rsidP="00426536">
            <w:r>
              <w:t>develop the ability to communicate effectively in the language</w:t>
            </w:r>
          </w:p>
        </w:tc>
        <w:tc>
          <w:tcPr>
            <w:tcW w:w="3168" w:type="dxa"/>
          </w:tcPr>
          <w:p w:rsidR="00E331B4" w:rsidRDefault="00426536" w:rsidP="00940E3D">
            <w:proofErr w:type="gramStart"/>
            <w:r>
              <w:t>coherently</w:t>
            </w:r>
            <w:proofErr w:type="gramEnd"/>
            <w:r>
              <w:t xml:space="preserve"> / effectively?</w:t>
            </w:r>
          </w:p>
          <w:p w:rsidR="00426536" w:rsidRDefault="00426536" w:rsidP="00940E3D">
            <w:proofErr w:type="gramStart"/>
            <w:r>
              <w:t>is</w:t>
            </w:r>
            <w:proofErr w:type="gramEnd"/>
            <w:r>
              <w:t xml:space="preserve"> there a need for the word 'increasing?'</w:t>
            </w:r>
          </w:p>
        </w:tc>
      </w:tr>
      <w:tr w:rsidR="00E331B4" w:rsidTr="00F813C0">
        <w:tc>
          <w:tcPr>
            <w:tcW w:w="4644" w:type="dxa"/>
          </w:tcPr>
          <w:p w:rsidR="00E331B4" w:rsidRPr="002A1415" w:rsidRDefault="00E331B4" w:rsidP="00FB3291">
            <w:r>
              <w:t>BP2</w:t>
            </w:r>
            <w:r w:rsidR="00426536">
              <w:t xml:space="preserve"> </w:t>
            </w:r>
            <w:r w:rsidR="00426536" w:rsidRPr="00426536">
              <w:t>express and develop thoughts and ideas spontaneously and fluently</w:t>
            </w:r>
          </w:p>
        </w:tc>
        <w:tc>
          <w:tcPr>
            <w:tcW w:w="3353" w:type="dxa"/>
          </w:tcPr>
          <w:p w:rsidR="00E331B4" w:rsidRDefault="00E331B4" w:rsidP="00FB3291">
            <w:r>
              <w:t>Point 23: grade descriptor for A, speaking and writing</w:t>
            </w:r>
          </w:p>
          <w:p w:rsidR="00426536" w:rsidRDefault="00426536" w:rsidP="00FB3291"/>
          <w:p w:rsidR="00F03BD2" w:rsidRDefault="00F03BD2" w:rsidP="00F03BD2">
            <w:r>
              <w:t>S: ….</w:t>
            </w:r>
            <w:r w:rsidR="00426536">
              <w:t xml:space="preserve"> They express and explain ideas and points of </w:t>
            </w:r>
            <w:proofErr w:type="gramStart"/>
            <w:r w:rsidR="00426536">
              <w:t xml:space="preserve">view, </w:t>
            </w:r>
            <w:r>
              <w:t>…</w:t>
            </w:r>
            <w:r w:rsidR="00426536">
              <w:t>They</w:t>
            </w:r>
            <w:proofErr w:type="gramEnd"/>
            <w:r w:rsidR="00426536">
              <w:t xml:space="preserve"> speak confidently</w:t>
            </w:r>
            <w:r>
              <w:t>…</w:t>
            </w:r>
          </w:p>
          <w:p w:rsidR="00426536" w:rsidRPr="002A1415" w:rsidRDefault="00F03BD2" w:rsidP="00F03BD2">
            <w:r>
              <w:t xml:space="preserve"> W: … They express and explain ideas and points of view.</w:t>
            </w:r>
          </w:p>
        </w:tc>
        <w:tc>
          <w:tcPr>
            <w:tcW w:w="3168" w:type="dxa"/>
          </w:tcPr>
          <w:p w:rsidR="00E331B4" w:rsidRDefault="00E331B4" w:rsidP="00FB3291">
            <w:r>
              <w:t>this defines the higher levels in S and W</w:t>
            </w:r>
          </w:p>
          <w:p w:rsidR="00F03BD2" w:rsidRDefault="00F03BD2" w:rsidP="00FB3291"/>
          <w:p w:rsidR="00F03BD2" w:rsidRDefault="00F03BD2" w:rsidP="008E0E30">
            <w:proofErr w:type="gramStart"/>
            <w:r>
              <w:t>spontaneously</w:t>
            </w:r>
            <w:proofErr w:type="gramEnd"/>
            <w:r>
              <w:t xml:space="preserve"> not used (advisedly so - how to define? - better to use the words familiar / unfamiliar </w:t>
            </w:r>
            <w:r w:rsidR="008E0E30">
              <w:t>p</w:t>
            </w:r>
            <w:r>
              <w:t>redic</w:t>
            </w:r>
            <w:r w:rsidR="008E0E30">
              <w:t>ta</w:t>
            </w:r>
            <w:r>
              <w:t>ble / unpredictable)</w:t>
            </w:r>
          </w:p>
        </w:tc>
      </w:tr>
      <w:tr w:rsidR="00F03BD2" w:rsidTr="00F813C0">
        <w:tc>
          <w:tcPr>
            <w:tcW w:w="4644" w:type="dxa"/>
          </w:tcPr>
          <w:p w:rsidR="00F03BD2" w:rsidRDefault="00F03BD2" w:rsidP="00F03BD2">
            <w:r>
              <w:t xml:space="preserve">BP3 deepen their knowledge about how language works and enrich their vocabulary </w:t>
            </w:r>
          </w:p>
          <w:p w:rsidR="00F03BD2" w:rsidRDefault="00F03BD2" w:rsidP="00F03BD2"/>
        </w:tc>
        <w:tc>
          <w:tcPr>
            <w:tcW w:w="3353" w:type="dxa"/>
          </w:tcPr>
          <w:p w:rsidR="00F03BD2" w:rsidRDefault="00F03BD2" w:rsidP="00F03BD2">
            <w:pPr>
              <w:tabs>
                <w:tab w:val="left" w:pos="1755"/>
              </w:tabs>
            </w:pPr>
            <w:r>
              <w:t xml:space="preserve">Point 7 BP2 </w:t>
            </w:r>
          </w:p>
          <w:p w:rsidR="00F03BD2" w:rsidRDefault="00F03BD2" w:rsidP="00F03BD2">
            <w:pPr>
              <w:tabs>
                <w:tab w:val="left" w:pos="1755"/>
              </w:tabs>
            </w:pPr>
            <w:r>
              <w:t>develop knowledge of the language and language learning skills</w:t>
            </w:r>
          </w:p>
        </w:tc>
        <w:tc>
          <w:tcPr>
            <w:tcW w:w="3168" w:type="dxa"/>
          </w:tcPr>
          <w:p w:rsidR="00F03BD2" w:rsidRDefault="00F03BD2" w:rsidP="00F03BD2">
            <w:r>
              <w:t>2013: omits language learning skills</w:t>
            </w:r>
          </w:p>
        </w:tc>
      </w:tr>
      <w:tr w:rsidR="00E331B4" w:rsidTr="00F813C0">
        <w:tc>
          <w:tcPr>
            <w:tcW w:w="4644" w:type="dxa"/>
          </w:tcPr>
          <w:p w:rsidR="00E331B4" w:rsidRPr="002A1415" w:rsidRDefault="00E331B4" w:rsidP="00FB3291"/>
        </w:tc>
        <w:tc>
          <w:tcPr>
            <w:tcW w:w="3353" w:type="dxa"/>
          </w:tcPr>
          <w:p w:rsidR="00E331B4" w:rsidRPr="002A1415" w:rsidRDefault="00E331B4" w:rsidP="00FB3291"/>
        </w:tc>
        <w:tc>
          <w:tcPr>
            <w:tcW w:w="3168" w:type="dxa"/>
          </w:tcPr>
          <w:p w:rsidR="00E331B4" w:rsidRDefault="00E331B4" w:rsidP="00FB3291"/>
        </w:tc>
      </w:tr>
      <w:tr w:rsidR="00E331B4" w:rsidTr="00F813C0">
        <w:tc>
          <w:tcPr>
            <w:tcW w:w="4644" w:type="dxa"/>
          </w:tcPr>
          <w:p w:rsidR="00E331B4" w:rsidRPr="002A1415" w:rsidRDefault="00F03BD2" w:rsidP="00F03BD2">
            <w:r>
              <w:t xml:space="preserve">in order for them to increase their independent use and understanding </w:t>
            </w:r>
            <w:r>
              <w:lastRenderedPageBreak/>
              <w:t xml:space="preserve">of extended language in a wide range of contexts </w:t>
            </w:r>
          </w:p>
        </w:tc>
        <w:tc>
          <w:tcPr>
            <w:tcW w:w="3353" w:type="dxa"/>
          </w:tcPr>
          <w:p w:rsidR="00F03BD2" w:rsidRDefault="00E331B4" w:rsidP="00F03BD2">
            <w:r>
              <w:lastRenderedPageBreak/>
              <w:t xml:space="preserve">Point 23: </w:t>
            </w:r>
            <w:r w:rsidRPr="00E331B4">
              <w:t xml:space="preserve">grade descriptor for A, </w:t>
            </w:r>
            <w:r w:rsidR="00F03BD2">
              <w:t>S:</w:t>
            </w:r>
            <w:r w:rsidR="00F03BD2" w:rsidRPr="00F03BD2">
              <w:t xml:space="preserve">They initiate and </w:t>
            </w:r>
            <w:r w:rsidR="00F03BD2" w:rsidRPr="00F03BD2">
              <w:lastRenderedPageBreak/>
              <w:t>develop conversations and discussions,</w:t>
            </w:r>
          </w:p>
          <w:p w:rsidR="00F03BD2" w:rsidRDefault="00F03BD2" w:rsidP="00F03BD2">
            <w:r>
              <w:t xml:space="preserve">R: They show understanding of a variety of written texts relating to a range of contexts. They understand some unfamiliar language and </w:t>
            </w:r>
          </w:p>
          <w:p w:rsidR="00F03BD2" w:rsidRPr="002A1415" w:rsidRDefault="00F03BD2" w:rsidP="00F03BD2">
            <w:proofErr w:type="gramStart"/>
            <w:r>
              <w:t>extract</w:t>
            </w:r>
            <w:proofErr w:type="gramEnd"/>
            <w:r>
              <w:t xml:space="preserve"> meaning from more complex language and extended texts.</w:t>
            </w:r>
          </w:p>
        </w:tc>
        <w:tc>
          <w:tcPr>
            <w:tcW w:w="3168" w:type="dxa"/>
          </w:tcPr>
          <w:p w:rsidR="00E331B4" w:rsidRDefault="00F03BD2" w:rsidP="00FB3291">
            <w:proofErr w:type="gramStart"/>
            <w:r>
              <w:lastRenderedPageBreak/>
              <w:t>definition</w:t>
            </w:r>
            <w:proofErr w:type="gramEnd"/>
            <w:r>
              <w:t xml:space="preserve"> of 'independent use' .. initiate / unfamiliar </w:t>
            </w:r>
            <w:r>
              <w:lastRenderedPageBreak/>
              <w:t>may be more descriptive / measurable</w:t>
            </w:r>
          </w:p>
        </w:tc>
      </w:tr>
      <w:tr w:rsidR="00E331B4" w:rsidTr="00F813C0">
        <w:tc>
          <w:tcPr>
            <w:tcW w:w="4644" w:type="dxa"/>
          </w:tcPr>
          <w:p w:rsidR="00F03BD2" w:rsidRDefault="00E331B4" w:rsidP="00F03BD2">
            <w:r>
              <w:lastRenderedPageBreak/>
              <w:t xml:space="preserve">BP4 </w:t>
            </w:r>
            <w:r w:rsidR="00F03BD2">
              <w:t xml:space="preserve">acquire new knowledge, skills and ways of thinking through their ability to </w:t>
            </w:r>
          </w:p>
          <w:p w:rsidR="003F4554" w:rsidRPr="002A1415" w:rsidRDefault="00F03BD2" w:rsidP="003F4554">
            <w:r>
              <w:t>understand and respond</w:t>
            </w:r>
          </w:p>
          <w:p w:rsidR="00E331B4" w:rsidRPr="002A1415" w:rsidRDefault="00E331B4" w:rsidP="00F03BD2"/>
        </w:tc>
        <w:tc>
          <w:tcPr>
            <w:tcW w:w="3353" w:type="dxa"/>
          </w:tcPr>
          <w:p w:rsidR="00E331B4" w:rsidRPr="002A1415" w:rsidRDefault="00E331B4" w:rsidP="00FB3291">
            <w:r>
              <w:t>Point 7 BP1</w:t>
            </w:r>
            <w:r w:rsidR="003F4554">
              <w:t xml:space="preserve"> </w:t>
            </w:r>
            <w:r w:rsidR="003F4554" w:rsidRPr="003F4554">
              <w:t>develop understanding of the language in a variety of contexts</w:t>
            </w:r>
          </w:p>
        </w:tc>
        <w:tc>
          <w:tcPr>
            <w:tcW w:w="3168" w:type="dxa"/>
          </w:tcPr>
          <w:p w:rsidR="00E331B4" w:rsidRDefault="00E331B4" w:rsidP="00FB3291"/>
        </w:tc>
      </w:tr>
      <w:tr w:rsidR="00E331B4" w:rsidTr="00F813C0">
        <w:tc>
          <w:tcPr>
            <w:tcW w:w="4644" w:type="dxa"/>
          </w:tcPr>
          <w:p w:rsidR="00E331B4" w:rsidRPr="002A1415" w:rsidRDefault="003F4554" w:rsidP="003F4554">
            <w:r>
              <w:t>to a rich range of authentic spoken and written material, including literary texts</w:t>
            </w:r>
          </w:p>
        </w:tc>
        <w:tc>
          <w:tcPr>
            <w:tcW w:w="3353" w:type="dxa"/>
          </w:tcPr>
          <w:p w:rsidR="00E331B4" w:rsidRDefault="00E331B4" w:rsidP="00FB3291">
            <w:r>
              <w:t xml:space="preserve">Point 23: </w:t>
            </w:r>
            <w:r w:rsidRPr="00E331B4">
              <w:t xml:space="preserve">grade descriptor for A, </w:t>
            </w:r>
            <w:r>
              <w:t>listening and reading</w:t>
            </w:r>
            <w:r w:rsidR="003F4554">
              <w:t xml:space="preserve">: </w:t>
            </w:r>
          </w:p>
          <w:p w:rsidR="003F4554" w:rsidRPr="002A1415" w:rsidRDefault="003F4554" w:rsidP="003F4554">
            <w:proofErr w:type="gramStart"/>
            <w:r>
              <w:t>understanding</w:t>
            </w:r>
            <w:proofErr w:type="gramEnd"/>
            <w:r>
              <w:t xml:space="preserve"> of a variety of spoken language that contains some complex language and relates to a range of contexts.</w:t>
            </w:r>
          </w:p>
        </w:tc>
        <w:tc>
          <w:tcPr>
            <w:tcW w:w="3168" w:type="dxa"/>
          </w:tcPr>
          <w:p w:rsidR="00E331B4" w:rsidRDefault="00E331B4" w:rsidP="00FB3291">
            <w:r>
              <w:t>specific reference to 'authentic' and 'literary' (not excluded from 2008)</w:t>
            </w:r>
          </w:p>
          <w:p w:rsidR="003F4554" w:rsidRDefault="003F4554" w:rsidP="003F4554">
            <w:r>
              <w:t>2013: no reference to complexity</w:t>
            </w:r>
          </w:p>
        </w:tc>
      </w:tr>
      <w:tr w:rsidR="00E331B4" w:rsidTr="00F813C0">
        <w:tc>
          <w:tcPr>
            <w:tcW w:w="4644" w:type="dxa"/>
          </w:tcPr>
          <w:p w:rsidR="003F4554" w:rsidRDefault="00521804" w:rsidP="003F4554">
            <w:r>
              <w:t xml:space="preserve">BP5 </w:t>
            </w:r>
            <w:r w:rsidR="003F4554">
              <w:t xml:space="preserve">develop awareness and understanding of the culture and identity of the countries </w:t>
            </w:r>
          </w:p>
          <w:p w:rsidR="00E331B4" w:rsidRPr="002A1415" w:rsidRDefault="003F4554" w:rsidP="003F4554">
            <w:r>
              <w:t>and communities where the language is spoken</w:t>
            </w:r>
          </w:p>
        </w:tc>
        <w:tc>
          <w:tcPr>
            <w:tcW w:w="3353" w:type="dxa"/>
          </w:tcPr>
          <w:p w:rsidR="003F4554" w:rsidRDefault="00521804" w:rsidP="003F4554">
            <w:r>
              <w:t>Point 7 BP4</w:t>
            </w:r>
            <w:r w:rsidR="003F4554">
              <w:t xml:space="preserve"> develop awareness and understanding of countries and communities where the </w:t>
            </w:r>
          </w:p>
          <w:p w:rsidR="00E331B4" w:rsidRDefault="003F4554" w:rsidP="003F4554">
            <w:proofErr w:type="gramStart"/>
            <w:r>
              <w:t>language</w:t>
            </w:r>
            <w:proofErr w:type="gramEnd"/>
            <w:r>
              <w:t xml:space="preserve"> is spoken.</w:t>
            </w:r>
          </w:p>
          <w:p w:rsidR="003F4554" w:rsidRDefault="003F4554" w:rsidP="00FB3291"/>
          <w:p w:rsidR="00A20548" w:rsidRPr="002A1415" w:rsidRDefault="00A20548" w:rsidP="003F4554">
            <w:r>
              <w:t>Point 11 BP3</w:t>
            </w:r>
            <w:r w:rsidR="003F4554">
              <w:t xml:space="preserve"> contexts and purposes that reflect, and are appropriate to, the culture of countries and communities where the language is spoken</w:t>
            </w:r>
          </w:p>
        </w:tc>
        <w:tc>
          <w:tcPr>
            <w:tcW w:w="3168" w:type="dxa"/>
          </w:tcPr>
          <w:p w:rsidR="00E331B4" w:rsidRDefault="00E331B4" w:rsidP="00FB3291"/>
        </w:tc>
      </w:tr>
      <w:tr w:rsidR="00295C60" w:rsidTr="00F813C0">
        <w:tc>
          <w:tcPr>
            <w:tcW w:w="4644" w:type="dxa"/>
          </w:tcPr>
          <w:p w:rsidR="00295C60" w:rsidRDefault="00295C60" w:rsidP="005E12D2"/>
        </w:tc>
        <w:tc>
          <w:tcPr>
            <w:tcW w:w="3353" w:type="dxa"/>
          </w:tcPr>
          <w:p w:rsidR="00295C60" w:rsidRDefault="00295C60" w:rsidP="005E12D2"/>
        </w:tc>
        <w:tc>
          <w:tcPr>
            <w:tcW w:w="3168" w:type="dxa"/>
          </w:tcPr>
          <w:p w:rsidR="00295C60" w:rsidRDefault="00295C60" w:rsidP="00940E3D"/>
        </w:tc>
      </w:tr>
      <w:tr w:rsidR="00521804" w:rsidTr="00F813C0">
        <w:tc>
          <w:tcPr>
            <w:tcW w:w="4644" w:type="dxa"/>
          </w:tcPr>
          <w:p w:rsidR="00D47C00" w:rsidRDefault="00521804" w:rsidP="00D47C00">
            <w:r>
              <w:t>BP6</w:t>
            </w:r>
            <w:r w:rsidR="00D47C00">
              <w:t xml:space="preserve"> make appropriate links to other areas of the curriculum to enable bilingual and </w:t>
            </w:r>
          </w:p>
          <w:p w:rsidR="00D47C00" w:rsidRDefault="00D47C00" w:rsidP="00D47C00">
            <w:r>
              <w:t xml:space="preserve">deeper learning, where the language may become a medium for constructing and </w:t>
            </w:r>
          </w:p>
          <w:p w:rsidR="00521804" w:rsidRDefault="00D47C00" w:rsidP="00D47C00">
            <w:r>
              <w:t>applying knowledge</w:t>
            </w:r>
          </w:p>
        </w:tc>
        <w:tc>
          <w:tcPr>
            <w:tcW w:w="3353" w:type="dxa"/>
          </w:tcPr>
          <w:p w:rsidR="00521804" w:rsidRDefault="00A20548" w:rsidP="00D47C00">
            <w:r>
              <w:t>Point 11 BP4</w:t>
            </w:r>
            <w:r w:rsidR="00D47C00">
              <w:t xml:space="preserve"> contexts and purposes …relate, where appropriate, to other areas of the curriculum.</w:t>
            </w:r>
          </w:p>
        </w:tc>
        <w:tc>
          <w:tcPr>
            <w:tcW w:w="3168" w:type="dxa"/>
          </w:tcPr>
          <w:p w:rsidR="00521804" w:rsidRDefault="00D47C00" w:rsidP="00940E3D">
            <w:r>
              <w:t xml:space="preserve">More appropriate to express in terms of contexts than pupil behaviour? </w:t>
            </w:r>
            <w:r w:rsidR="00A20548">
              <w:t>'may become' … methodology rather than assessable outcome</w:t>
            </w:r>
          </w:p>
        </w:tc>
      </w:tr>
      <w:tr w:rsidR="00521804" w:rsidTr="00F813C0">
        <w:tc>
          <w:tcPr>
            <w:tcW w:w="4644" w:type="dxa"/>
          </w:tcPr>
          <w:p w:rsidR="00D47C00" w:rsidRDefault="00A20548" w:rsidP="00D47C00">
            <w:r>
              <w:t xml:space="preserve">BP7 </w:t>
            </w:r>
            <w:r w:rsidR="00D47C00">
              <w:t xml:space="preserve">develop language learning skills to prepare them for further language study and </w:t>
            </w:r>
          </w:p>
          <w:p w:rsidR="00521804" w:rsidRDefault="00D47C00" w:rsidP="00D47C00">
            <w:proofErr w:type="gramStart"/>
            <w:r>
              <w:t>use</w:t>
            </w:r>
            <w:proofErr w:type="gramEnd"/>
            <w:r>
              <w:t xml:space="preserve"> in school, higher education or employment.</w:t>
            </w:r>
          </w:p>
        </w:tc>
        <w:tc>
          <w:tcPr>
            <w:tcW w:w="3353" w:type="dxa"/>
          </w:tcPr>
          <w:p w:rsidR="00521804" w:rsidRDefault="00A20548" w:rsidP="005E12D2">
            <w:r>
              <w:t>Point 7 BP2</w:t>
            </w:r>
            <w:r w:rsidR="00D47C00">
              <w:t xml:space="preserve"> </w:t>
            </w:r>
            <w:r w:rsidR="00D47C00" w:rsidRPr="00D47C00">
              <w:t>develop knowledge of the language and language learning skills</w:t>
            </w:r>
          </w:p>
          <w:p w:rsidR="00D47C00" w:rsidRDefault="00D47C00" w:rsidP="005E12D2"/>
          <w:p w:rsidR="00D47C00" w:rsidRDefault="00A20548" w:rsidP="00D47C00">
            <w:r>
              <w:t>Point 6</w:t>
            </w:r>
            <w:r w:rsidR="00D47C00">
              <w:t xml:space="preserve"> Learners should </w:t>
            </w:r>
          </w:p>
          <w:p w:rsidR="00D47C00" w:rsidRDefault="00D47C00" w:rsidP="00D47C00">
            <w:r>
              <w:br w:type="page"/>
            </w:r>
            <w:proofErr w:type="gramStart"/>
            <w:r>
              <w:t>recognise</w:t>
            </w:r>
            <w:proofErr w:type="gramEnd"/>
            <w:r>
              <w:t xml:space="preserve"> that their linguistic knowledge, understanding and skills …. provide them with a </w:t>
            </w:r>
            <w:r>
              <w:lastRenderedPageBreak/>
              <w:t xml:space="preserve">suitable basis for further </w:t>
            </w:r>
          </w:p>
          <w:p w:rsidR="00D47C00" w:rsidRDefault="00D47C00" w:rsidP="00D47C00">
            <w:proofErr w:type="gramStart"/>
            <w:r>
              <w:t>study</w:t>
            </w:r>
            <w:proofErr w:type="gramEnd"/>
            <w:r>
              <w:t xml:space="preserve"> and practical use of the language. GCSE specifications in modern foreign languages </w:t>
            </w:r>
          </w:p>
          <w:p w:rsidR="00D47C00" w:rsidRDefault="00D47C00" w:rsidP="00D47C00">
            <w:r>
              <w:t xml:space="preserve">should prepare learners to make informed decisions about further learning opportunities </w:t>
            </w:r>
          </w:p>
          <w:p w:rsidR="00A20548" w:rsidRDefault="00D47C00" w:rsidP="00D47C00">
            <w:proofErr w:type="gramStart"/>
            <w:r>
              <w:t>and</w:t>
            </w:r>
            <w:proofErr w:type="gramEnd"/>
            <w:r>
              <w:t xml:space="preserve"> career choices.</w:t>
            </w:r>
          </w:p>
        </w:tc>
        <w:tc>
          <w:tcPr>
            <w:tcW w:w="3168" w:type="dxa"/>
          </w:tcPr>
          <w:p w:rsidR="00521804" w:rsidRDefault="00E74053" w:rsidP="00940E3D">
            <w:r>
              <w:lastRenderedPageBreak/>
              <w:t>2013: Suggest put reference aim of progression into 'aims' paragraph (as 2013)</w:t>
            </w:r>
          </w:p>
        </w:tc>
      </w:tr>
      <w:tr w:rsidR="00521804" w:rsidTr="00F813C0">
        <w:tc>
          <w:tcPr>
            <w:tcW w:w="4644" w:type="dxa"/>
          </w:tcPr>
          <w:p w:rsidR="00521804" w:rsidRDefault="00A20548" w:rsidP="005E12D2">
            <w:r>
              <w:lastRenderedPageBreak/>
              <w:t>not mentioned</w:t>
            </w:r>
          </w:p>
        </w:tc>
        <w:tc>
          <w:tcPr>
            <w:tcW w:w="3353" w:type="dxa"/>
          </w:tcPr>
          <w:p w:rsidR="00521804" w:rsidRDefault="00A20548" w:rsidP="00D47C00">
            <w:r>
              <w:t>Point 6</w:t>
            </w:r>
            <w:r w:rsidR="00D47C00">
              <w:t xml:space="preserve"> GCSE specifications in modern foreign languages should encourage learners to derive enjoyment and benefit from language learning,</w:t>
            </w:r>
            <w:r w:rsidR="00E74053" w:rsidRPr="00D47C00">
              <w:t xml:space="preserve"> and be inspired,</w:t>
            </w:r>
          </w:p>
          <w:p w:rsidR="00A20548" w:rsidRDefault="00A20548" w:rsidP="005E12D2"/>
        </w:tc>
        <w:tc>
          <w:tcPr>
            <w:tcW w:w="3168" w:type="dxa"/>
          </w:tcPr>
          <w:p w:rsidR="00521804" w:rsidRDefault="00E74053" w:rsidP="00940E3D">
            <w:r>
              <w:t>Suggest add 2008 aim to 2013 aim</w:t>
            </w:r>
          </w:p>
        </w:tc>
      </w:tr>
      <w:tr w:rsidR="00E74053" w:rsidRPr="00E74053" w:rsidTr="00FB3291">
        <w:tc>
          <w:tcPr>
            <w:tcW w:w="4644" w:type="dxa"/>
          </w:tcPr>
          <w:p w:rsidR="00E74053" w:rsidRPr="00E74053" w:rsidRDefault="00E74053" w:rsidP="00C700A7">
            <w:pPr>
              <w:rPr>
                <w:b/>
              </w:rPr>
            </w:pPr>
            <w:r w:rsidRPr="00E74053">
              <w:rPr>
                <w:b/>
              </w:rPr>
              <w:t>Subject content</w:t>
            </w:r>
          </w:p>
        </w:tc>
        <w:tc>
          <w:tcPr>
            <w:tcW w:w="3353" w:type="dxa"/>
          </w:tcPr>
          <w:p w:rsidR="00E74053" w:rsidRPr="00E74053" w:rsidRDefault="00E74053" w:rsidP="00581E7A">
            <w:pPr>
              <w:rPr>
                <w:b/>
              </w:rPr>
            </w:pPr>
            <w:r w:rsidRPr="00E74053">
              <w:rPr>
                <w:b/>
              </w:rPr>
              <w:t>Subject content</w:t>
            </w:r>
          </w:p>
        </w:tc>
        <w:tc>
          <w:tcPr>
            <w:tcW w:w="3168" w:type="dxa"/>
          </w:tcPr>
          <w:p w:rsidR="00E74053" w:rsidRPr="00E74053" w:rsidRDefault="00E74053" w:rsidP="00FB3291">
            <w:pPr>
              <w:rPr>
                <w:b/>
              </w:rPr>
            </w:pPr>
          </w:p>
        </w:tc>
      </w:tr>
      <w:tr w:rsidR="00C700A7" w:rsidTr="00FB3291">
        <w:tc>
          <w:tcPr>
            <w:tcW w:w="4644" w:type="dxa"/>
          </w:tcPr>
          <w:p w:rsidR="00C700A7" w:rsidRDefault="00C700A7" w:rsidP="00C700A7">
            <w:r>
              <w:t xml:space="preserve">This content sets out the full range of content for GCSE specifications in modern </w:t>
            </w:r>
          </w:p>
          <w:p w:rsidR="00C700A7" w:rsidRDefault="00C700A7" w:rsidP="00C700A7">
            <w:proofErr w:type="gramStart"/>
            <w:r>
              <w:t>languages</w:t>
            </w:r>
            <w:proofErr w:type="gramEnd"/>
            <w:r>
              <w:t xml:space="preserve">. Awarding organisations may, however, use any flexibility to increase depth, </w:t>
            </w:r>
          </w:p>
          <w:p w:rsidR="00C700A7" w:rsidRDefault="00C700A7" w:rsidP="00C700A7">
            <w:r>
              <w:t xml:space="preserve">breadth or context within the specified topics or to consolidate teaching of the subject </w:t>
            </w:r>
          </w:p>
          <w:p w:rsidR="00C700A7" w:rsidRDefault="00C700A7" w:rsidP="00C700A7">
            <w:proofErr w:type="gramStart"/>
            <w:r>
              <w:t>content</w:t>
            </w:r>
            <w:proofErr w:type="gramEnd"/>
            <w:r>
              <w:t xml:space="preserve">. </w:t>
            </w:r>
          </w:p>
          <w:p w:rsidR="00C700A7" w:rsidRDefault="00C700A7" w:rsidP="00C700A7"/>
          <w:p w:rsidR="00C700A7" w:rsidRDefault="00C700A7" w:rsidP="00C700A7">
            <w:r>
              <w:t xml:space="preserve">The content of the GCSE specifications in modern languages must fully reflect the aims </w:t>
            </w:r>
          </w:p>
          <w:p w:rsidR="00C700A7" w:rsidRPr="00372849" w:rsidRDefault="00C700A7" w:rsidP="00C700A7">
            <w:pPr>
              <w:rPr>
                <w:highlight w:val="yellow"/>
              </w:rPr>
            </w:pPr>
            <w:proofErr w:type="gramStart"/>
            <w:r>
              <w:t>and</w:t>
            </w:r>
            <w:proofErr w:type="gramEnd"/>
            <w:r>
              <w:t xml:space="preserve"> learning outcomes.</w:t>
            </w:r>
          </w:p>
        </w:tc>
        <w:tc>
          <w:tcPr>
            <w:tcW w:w="3353" w:type="dxa"/>
          </w:tcPr>
          <w:p w:rsidR="00581E7A" w:rsidRDefault="00581E7A" w:rsidP="00581E7A">
            <w:r>
              <w:t xml:space="preserve">Point 8 </w:t>
            </w:r>
          </w:p>
          <w:p w:rsidR="00581E7A" w:rsidRDefault="00581E7A" w:rsidP="00581E7A"/>
          <w:p w:rsidR="00C700A7" w:rsidRDefault="00581E7A" w:rsidP="00581E7A">
            <w:r>
              <w:t>The content of GCSE specifications in modern foreign languages must reflect the learning outcomes.</w:t>
            </w:r>
          </w:p>
        </w:tc>
        <w:tc>
          <w:tcPr>
            <w:tcW w:w="3168" w:type="dxa"/>
          </w:tcPr>
          <w:p w:rsidR="00C700A7" w:rsidRDefault="00581E7A" w:rsidP="00FB3291">
            <w:r>
              <w:t xml:space="preserve">2008: cannot do full range of content as required to allow for flexibility </w:t>
            </w:r>
          </w:p>
          <w:p w:rsidR="00E74053" w:rsidRDefault="00E74053" w:rsidP="00FB3291"/>
          <w:p w:rsidR="00E74053" w:rsidRDefault="00E74053" w:rsidP="00FB3291">
            <w:r>
              <w:t>2013: does it set out full range of content?  All skills, all contexts, all themes, all grammar?  No defined content / vocabulary lists  /core vocabulary</w:t>
            </w:r>
          </w:p>
        </w:tc>
      </w:tr>
      <w:tr w:rsidR="00940E3D" w:rsidTr="00F813C0">
        <w:tc>
          <w:tcPr>
            <w:tcW w:w="4644" w:type="dxa"/>
          </w:tcPr>
          <w:p w:rsidR="00940E3D" w:rsidRDefault="00940E3D" w:rsidP="005E12D2">
            <w:pPr>
              <w:rPr>
                <w:b/>
              </w:rPr>
            </w:pPr>
            <w:r w:rsidRPr="00D47C00">
              <w:rPr>
                <w:b/>
              </w:rPr>
              <w:t>Prior learning</w:t>
            </w:r>
          </w:p>
          <w:p w:rsidR="00D47C00" w:rsidRDefault="00D47C00" w:rsidP="005E12D2">
            <w:pPr>
              <w:rPr>
                <w:b/>
              </w:rPr>
            </w:pPr>
          </w:p>
          <w:p w:rsidR="00D47C00" w:rsidRPr="00D47C00" w:rsidRDefault="00D47C00" w:rsidP="00D47C00">
            <w:r w:rsidRPr="00D47C00">
              <w:t xml:space="preserve">GCSE specifications will be cumulative and progressive in content and language. They </w:t>
            </w:r>
          </w:p>
          <w:p w:rsidR="00D47C00" w:rsidRPr="00D47C00" w:rsidRDefault="00D47C00" w:rsidP="00D47C00">
            <w:r w:rsidRPr="00D47C00">
              <w:t xml:space="preserve">will take account of the matters, skills and processes specified in the national curriculum </w:t>
            </w:r>
          </w:p>
          <w:p w:rsidR="00D47C00" w:rsidRPr="00D47C00" w:rsidRDefault="00D47C00" w:rsidP="00D47C00">
            <w:proofErr w:type="gramStart"/>
            <w:r w:rsidRPr="00D47C00">
              <w:t>programmes</w:t>
            </w:r>
            <w:proofErr w:type="gramEnd"/>
            <w:r w:rsidRPr="00D47C00">
              <w:t xml:space="preserve"> of study for key stages 2 and 3. They will also build on the foundation of </w:t>
            </w:r>
          </w:p>
          <w:p w:rsidR="00D47C00" w:rsidRPr="00D47C00" w:rsidRDefault="00D47C00" w:rsidP="00D47C00">
            <w:r w:rsidRPr="00D47C00">
              <w:t xml:space="preserve">core grammar and vocabulary outlined in the programmes of study for key stages 2 and </w:t>
            </w:r>
          </w:p>
          <w:p w:rsidR="00D47C00" w:rsidRPr="00D47C00" w:rsidRDefault="00D47C00" w:rsidP="00D47C00">
            <w:pPr>
              <w:rPr>
                <w:b/>
              </w:rPr>
            </w:pPr>
            <w:r w:rsidRPr="00D47C00">
              <w:t>3, increasing the level of linguistic and cognitive demand.</w:t>
            </w:r>
          </w:p>
        </w:tc>
        <w:tc>
          <w:tcPr>
            <w:tcW w:w="3353" w:type="dxa"/>
          </w:tcPr>
          <w:p w:rsidR="00D47C00" w:rsidRDefault="00BA7045" w:rsidP="00D47C00">
            <w:r>
              <w:t>Point 3 BP3</w:t>
            </w:r>
            <w:r w:rsidR="00D47C00">
              <w:t xml:space="preserve"> </w:t>
            </w:r>
          </w:p>
          <w:p w:rsidR="00D47C00" w:rsidRDefault="00D47C00" w:rsidP="00D47C00"/>
          <w:p w:rsidR="00D47C00" w:rsidRDefault="00D47C00" w:rsidP="00D47C00">
            <w:r>
              <w:t xml:space="preserve">ensure that specifications build on the knowledge, understanding and skills established by the national curricula for England, Northern Ireland and Wales, and facilitate </w:t>
            </w:r>
          </w:p>
          <w:p w:rsidR="00940E3D" w:rsidRDefault="00D47C00" w:rsidP="00D47C00">
            <w:r>
              <w:t>progression to further study of modern foreign languages</w:t>
            </w:r>
          </w:p>
        </w:tc>
        <w:tc>
          <w:tcPr>
            <w:tcW w:w="3168" w:type="dxa"/>
          </w:tcPr>
          <w:p w:rsidR="00940E3D" w:rsidRDefault="00D47C00" w:rsidP="00940E3D">
            <w:r>
              <w:t xml:space="preserve">Specifications state what is </w:t>
            </w:r>
            <w:proofErr w:type="gramStart"/>
            <w:r>
              <w:t>tested ..</w:t>
            </w:r>
            <w:proofErr w:type="gramEnd"/>
            <w:r>
              <w:t xml:space="preserve"> not how it is accumulated / how progress is made / how it is increasing</w:t>
            </w:r>
          </w:p>
          <w:p w:rsidR="00D47C00" w:rsidRDefault="00D47C00" w:rsidP="00940E3D"/>
          <w:p w:rsidR="00D47C00" w:rsidRDefault="00D47C00" w:rsidP="00940E3D">
            <w:r>
              <w:t>No ref to Ireland and Wales</w:t>
            </w:r>
          </w:p>
        </w:tc>
      </w:tr>
      <w:tr w:rsidR="00940E3D" w:rsidRPr="00C700A7" w:rsidTr="00F813C0">
        <w:tc>
          <w:tcPr>
            <w:tcW w:w="4644" w:type="dxa"/>
          </w:tcPr>
          <w:p w:rsidR="00940E3D" w:rsidRPr="00C700A7" w:rsidRDefault="00940E3D" w:rsidP="005E12D2">
            <w:pPr>
              <w:rPr>
                <w:b/>
              </w:rPr>
            </w:pPr>
            <w:r w:rsidRPr="00C700A7">
              <w:rPr>
                <w:b/>
              </w:rPr>
              <w:t>Contexts and purposes</w:t>
            </w:r>
          </w:p>
        </w:tc>
        <w:tc>
          <w:tcPr>
            <w:tcW w:w="3353" w:type="dxa"/>
          </w:tcPr>
          <w:p w:rsidR="00940E3D" w:rsidRPr="00C700A7" w:rsidRDefault="00940E3D" w:rsidP="00C700A7">
            <w:pPr>
              <w:rPr>
                <w:b/>
              </w:rPr>
            </w:pPr>
            <w:r w:rsidRPr="00C700A7">
              <w:rPr>
                <w:b/>
              </w:rPr>
              <w:t>Aims and learni</w:t>
            </w:r>
            <w:r w:rsidR="00C700A7">
              <w:rPr>
                <w:b/>
              </w:rPr>
              <w:t>ng</w:t>
            </w:r>
            <w:r w:rsidRPr="00C700A7">
              <w:rPr>
                <w:b/>
              </w:rPr>
              <w:t xml:space="preserve"> outcomes</w:t>
            </w:r>
          </w:p>
        </w:tc>
        <w:tc>
          <w:tcPr>
            <w:tcW w:w="3168" w:type="dxa"/>
          </w:tcPr>
          <w:p w:rsidR="00940E3D" w:rsidRPr="00C700A7" w:rsidRDefault="00940E3D" w:rsidP="005E12D2">
            <w:pPr>
              <w:rPr>
                <w:b/>
              </w:rPr>
            </w:pPr>
          </w:p>
        </w:tc>
      </w:tr>
      <w:tr w:rsidR="00940E3D" w:rsidTr="00F813C0">
        <w:tc>
          <w:tcPr>
            <w:tcW w:w="4644" w:type="dxa"/>
          </w:tcPr>
          <w:p w:rsidR="00940E3D" w:rsidRDefault="00940E3D" w:rsidP="00C700A7">
            <w:r>
              <w:lastRenderedPageBreak/>
              <w:t>Bullet 1:</w:t>
            </w:r>
            <w:r w:rsidR="00C700A7">
              <w:t xml:space="preserve"> GCSE specifications will require students to understand and use language across a range of </w:t>
            </w:r>
            <w:r w:rsidR="00C700A7" w:rsidRPr="00F30DD7">
              <w:rPr>
                <w:b/>
              </w:rPr>
              <w:t>contexts,</w:t>
            </w:r>
            <w:r w:rsidR="00C700A7">
              <w:t xml:space="preserve"> appropriate to their age, interests and maturity levels</w:t>
            </w:r>
          </w:p>
        </w:tc>
        <w:tc>
          <w:tcPr>
            <w:tcW w:w="3353" w:type="dxa"/>
          </w:tcPr>
          <w:p w:rsidR="00940E3D" w:rsidRPr="00742309" w:rsidRDefault="00742309" w:rsidP="005E12D2">
            <w:pPr>
              <w:rPr>
                <w:b/>
              </w:rPr>
            </w:pPr>
            <w:r w:rsidRPr="00742309">
              <w:rPr>
                <w:b/>
              </w:rPr>
              <w:t>Point 11</w:t>
            </w:r>
          </w:p>
          <w:p w:rsidR="00F30DD7" w:rsidRDefault="00F30DD7" w:rsidP="00F30DD7">
            <w:r>
              <w:t xml:space="preserve"> </w:t>
            </w:r>
            <w:proofErr w:type="gramStart"/>
            <w:r>
              <w:t>BP2 .</w:t>
            </w:r>
            <w:proofErr w:type="gramEnd"/>
            <w:r>
              <w:t xml:space="preserve"> GCSE specifications in modern foreign languages must set out contexts and purposes </w:t>
            </w:r>
          </w:p>
          <w:p w:rsidR="00F30DD7" w:rsidRDefault="00F30DD7" w:rsidP="00F30DD7">
            <w:r>
              <w:t xml:space="preserve">that: </w:t>
            </w:r>
          </w:p>
          <w:p w:rsidR="00F30DD7" w:rsidRDefault="00F30DD7" w:rsidP="00F30DD7">
            <w:r>
              <w:br w:type="page"/>
              <w:t xml:space="preserve"> </w:t>
            </w:r>
          </w:p>
          <w:p w:rsidR="00F30DD7" w:rsidRDefault="00F30DD7" w:rsidP="00F30DD7">
            <w:r>
              <w:t xml:space="preserve">are of relevance and interest to learners </w:t>
            </w:r>
          </w:p>
          <w:p w:rsidR="00F30DD7" w:rsidRDefault="00F30DD7" w:rsidP="00F30DD7">
            <w:r>
              <w:t xml:space="preserve">• </w:t>
            </w:r>
          </w:p>
          <w:p w:rsidR="00F30DD7" w:rsidRDefault="00F30DD7" w:rsidP="00F30DD7">
            <w:r>
              <w:t xml:space="preserve">correspond to learners’ level of maturity </w:t>
            </w:r>
          </w:p>
          <w:p w:rsidR="00F30DD7" w:rsidRDefault="00F30DD7" w:rsidP="00F30DD7">
            <w:r>
              <w:t xml:space="preserve">• </w:t>
            </w:r>
          </w:p>
          <w:p w:rsidR="00F30DD7" w:rsidRPr="00F30DD7" w:rsidRDefault="00F30DD7" w:rsidP="00F30DD7">
            <w:pPr>
              <w:rPr>
                <w:highlight w:val="yellow"/>
              </w:rPr>
            </w:pPr>
            <w:r w:rsidRPr="00F30DD7">
              <w:rPr>
                <w:highlight w:val="yellow"/>
              </w:rPr>
              <w:t xml:space="preserve">reflect, and are appropriate to, the culture of countries and communities where the </w:t>
            </w:r>
          </w:p>
          <w:p w:rsidR="00F30DD7" w:rsidRPr="00F30DD7" w:rsidRDefault="00F30DD7" w:rsidP="00F30DD7">
            <w:pPr>
              <w:rPr>
                <w:highlight w:val="yellow"/>
              </w:rPr>
            </w:pPr>
            <w:r w:rsidRPr="00F30DD7">
              <w:rPr>
                <w:highlight w:val="yellow"/>
              </w:rPr>
              <w:t xml:space="preserve">language is spoken </w:t>
            </w:r>
          </w:p>
          <w:p w:rsidR="00F30DD7" w:rsidRPr="00F30DD7" w:rsidRDefault="00F30DD7" w:rsidP="00F30DD7">
            <w:pPr>
              <w:rPr>
                <w:highlight w:val="yellow"/>
              </w:rPr>
            </w:pPr>
            <w:r w:rsidRPr="00F30DD7">
              <w:rPr>
                <w:highlight w:val="yellow"/>
              </w:rPr>
              <w:t xml:space="preserve">• </w:t>
            </w:r>
          </w:p>
          <w:p w:rsidR="00742309" w:rsidRDefault="00F30DD7" w:rsidP="00F30DD7">
            <w:r w:rsidRPr="00F30DD7">
              <w:rPr>
                <w:highlight w:val="yellow"/>
              </w:rPr>
              <w:t>relate, where appropriate, to other areas of the curriculum</w:t>
            </w:r>
          </w:p>
        </w:tc>
        <w:tc>
          <w:tcPr>
            <w:tcW w:w="3168" w:type="dxa"/>
          </w:tcPr>
          <w:p w:rsidR="007A11E9" w:rsidRDefault="00742309" w:rsidP="00742309">
            <w:r>
              <w:t xml:space="preserve">2008: defines 'understand and use language' </w:t>
            </w:r>
            <w:r w:rsidR="007A11E9">
              <w:t>at t</w:t>
            </w:r>
            <w:r w:rsidR="00F30DD7">
              <w:t xml:space="preserve">his point - Point 10.  Seems logical.  2013 has not yet succinctly </w:t>
            </w:r>
            <w:r w:rsidR="007A11E9">
              <w:t>defined the language skills of listening, speaking, reading, writing, grammar and knowledge about language</w:t>
            </w:r>
          </w:p>
          <w:p w:rsidR="007A11E9" w:rsidRDefault="007A11E9" w:rsidP="00742309"/>
          <w:p w:rsidR="00C700A7" w:rsidRDefault="00F30DD7" w:rsidP="00742309">
            <w:proofErr w:type="gramStart"/>
            <w:r>
              <w:t>before</w:t>
            </w:r>
            <w:proofErr w:type="gramEnd"/>
            <w:r>
              <w:t xml:space="preserve"> this point /.. seems more logical to </w:t>
            </w:r>
          </w:p>
          <w:p w:rsidR="00742309" w:rsidRDefault="00742309" w:rsidP="00742309"/>
          <w:p w:rsidR="00742309" w:rsidRDefault="00742309" w:rsidP="00F30DD7"/>
        </w:tc>
      </w:tr>
      <w:tr w:rsidR="00DB366C" w:rsidTr="00F813C0">
        <w:tc>
          <w:tcPr>
            <w:tcW w:w="4644" w:type="dxa"/>
          </w:tcPr>
          <w:p w:rsidR="00C700A7" w:rsidRDefault="00DB366C" w:rsidP="00C700A7">
            <w:r>
              <w:t xml:space="preserve">BP2  </w:t>
            </w:r>
            <w:r w:rsidR="00C700A7">
              <w:t>students will be expected to use language for a variety of</w:t>
            </w:r>
            <w:r w:rsidR="00C700A7" w:rsidRPr="00F30DD7">
              <w:rPr>
                <w:b/>
              </w:rPr>
              <w:t xml:space="preserve"> purposes</w:t>
            </w:r>
            <w:r w:rsidR="00C700A7">
              <w:t xml:space="preserve"> and with a </w:t>
            </w:r>
          </w:p>
          <w:p w:rsidR="00C700A7" w:rsidRDefault="00C700A7" w:rsidP="00C700A7">
            <w:r>
              <w:t>variety of different audiences, including for personal, academic and employment-</w:t>
            </w:r>
          </w:p>
          <w:p w:rsidR="00DB366C" w:rsidRDefault="00C700A7" w:rsidP="00C700A7">
            <w:r>
              <w:t xml:space="preserve">related use  </w:t>
            </w:r>
          </w:p>
        </w:tc>
        <w:tc>
          <w:tcPr>
            <w:tcW w:w="3353" w:type="dxa"/>
          </w:tcPr>
          <w:p w:rsidR="00581E7A" w:rsidRDefault="00581E7A" w:rsidP="00581E7A">
            <w:r>
              <w:t xml:space="preserve">Point 10 GCSE specifications in modern foreign languages must require learners to: </w:t>
            </w:r>
          </w:p>
          <w:p w:rsidR="00581E7A" w:rsidRDefault="00581E7A" w:rsidP="00581E7A">
            <w:r>
              <w:t xml:space="preserve">• </w:t>
            </w:r>
          </w:p>
          <w:p w:rsidR="00581E7A" w:rsidRDefault="00581E7A" w:rsidP="00581E7A">
            <w:r>
              <w:t xml:space="preserve">listen and respond to different types of spoken language </w:t>
            </w:r>
          </w:p>
          <w:p w:rsidR="00581E7A" w:rsidRDefault="00581E7A" w:rsidP="00581E7A">
            <w:r>
              <w:t xml:space="preserve">• </w:t>
            </w:r>
          </w:p>
          <w:p w:rsidR="00581E7A" w:rsidRDefault="00581E7A" w:rsidP="00581E7A">
            <w:r>
              <w:t xml:space="preserve">communicate in speech for a variety of purposes </w:t>
            </w:r>
          </w:p>
          <w:p w:rsidR="00581E7A" w:rsidRDefault="00581E7A" w:rsidP="00581E7A">
            <w:r>
              <w:t xml:space="preserve">• </w:t>
            </w:r>
          </w:p>
          <w:p w:rsidR="00581E7A" w:rsidRDefault="00581E7A" w:rsidP="00581E7A">
            <w:r>
              <w:t xml:space="preserve">read and respond to different types of written language </w:t>
            </w:r>
          </w:p>
          <w:p w:rsidR="00581E7A" w:rsidRDefault="00581E7A" w:rsidP="00581E7A">
            <w:r>
              <w:t xml:space="preserve">• </w:t>
            </w:r>
          </w:p>
          <w:p w:rsidR="00581E7A" w:rsidRDefault="00581E7A" w:rsidP="00581E7A">
            <w:r>
              <w:t xml:space="preserve">communicate in writing for a variety of purposes </w:t>
            </w:r>
          </w:p>
          <w:p w:rsidR="00581E7A" w:rsidRDefault="00581E7A" w:rsidP="00581E7A">
            <w:r>
              <w:t xml:space="preserve">• </w:t>
            </w:r>
          </w:p>
          <w:p w:rsidR="00581E7A" w:rsidRDefault="00581E7A" w:rsidP="00581E7A">
            <w:r>
              <w:t xml:space="preserve">use and understand a range of vocabulary and structures </w:t>
            </w:r>
          </w:p>
          <w:p w:rsidR="00581E7A" w:rsidRDefault="00581E7A" w:rsidP="00581E7A">
            <w:r>
              <w:t xml:space="preserve">• </w:t>
            </w:r>
          </w:p>
          <w:p w:rsidR="00DB366C" w:rsidRDefault="00581E7A" w:rsidP="00581E7A">
            <w:proofErr w:type="gramStart"/>
            <w:r>
              <w:t>understand</w:t>
            </w:r>
            <w:proofErr w:type="gramEnd"/>
            <w:r>
              <w:t xml:space="preserve"> and apply the grammar of the language, as detailed in the specification.</w:t>
            </w:r>
          </w:p>
        </w:tc>
        <w:tc>
          <w:tcPr>
            <w:tcW w:w="3168" w:type="dxa"/>
          </w:tcPr>
          <w:p w:rsidR="00DB366C" w:rsidRDefault="00C700A7" w:rsidP="005E12D2">
            <w:r>
              <w:t xml:space="preserve">2013: specific examples </w:t>
            </w:r>
            <w:r w:rsidR="00F30DD7">
              <w:t xml:space="preserve">of purposes </w:t>
            </w:r>
            <w:r>
              <w:t>'including …</w:t>
            </w:r>
          </w:p>
        </w:tc>
      </w:tr>
      <w:tr w:rsidR="00DB366C" w:rsidTr="00F813C0">
        <w:tc>
          <w:tcPr>
            <w:tcW w:w="4644" w:type="dxa"/>
          </w:tcPr>
          <w:p w:rsidR="00581E7A" w:rsidRDefault="00DB366C" w:rsidP="00581E7A">
            <w:r>
              <w:t xml:space="preserve">BP3 </w:t>
            </w:r>
            <w:r w:rsidR="00581E7A">
              <w:t xml:space="preserve">students will be expected to understand different types of spoken language, </w:t>
            </w:r>
          </w:p>
          <w:p w:rsidR="00581E7A" w:rsidRDefault="00581E7A" w:rsidP="00581E7A">
            <w:r>
              <w:t xml:space="preserve">including recorded input from one or more speakers in public and social </w:t>
            </w:r>
            <w:r>
              <w:lastRenderedPageBreak/>
              <w:t xml:space="preserve">settings </w:t>
            </w:r>
          </w:p>
          <w:p w:rsidR="00581E7A" w:rsidRDefault="00581E7A" w:rsidP="00581E7A">
            <w:r>
              <w:t xml:space="preserve">and recorded material from authentic sources and the media, appropriate to this </w:t>
            </w:r>
          </w:p>
          <w:p w:rsidR="00DB366C" w:rsidRDefault="00581E7A" w:rsidP="00581E7A">
            <w:r>
              <w:t>level</w:t>
            </w:r>
          </w:p>
        </w:tc>
        <w:tc>
          <w:tcPr>
            <w:tcW w:w="3353" w:type="dxa"/>
          </w:tcPr>
          <w:p w:rsidR="00581E7A" w:rsidRDefault="00DB366C" w:rsidP="00581E7A">
            <w:r>
              <w:lastRenderedPageBreak/>
              <w:t>Point 10 BP1</w:t>
            </w:r>
            <w:r w:rsidR="00E04BBE">
              <w:t xml:space="preserve"> </w:t>
            </w:r>
            <w:r w:rsidR="00581E7A">
              <w:t xml:space="preserve">listen and respond to different types of spoken language </w:t>
            </w:r>
          </w:p>
          <w:p w:rsidR="00581E7A" w:rsidRDefault="00581E7A" w:rsidP="005E12D2"/>
          <w:p w:rsidR="00DB366C" w:rsidRDefault="00E04BBE" w:rsidP="008E0E30">
            <w:proofErr w:type="gramStart"/>
            <w:r>
              <w:t>and</w:t>
            </w:r>
            <w:proofErr w:type="gramEnd"/>
            <w:r>
              <w:t xml:space="preserve"> Point 23 </w:t>
            </w:r>
            <w:r w:rsidR="00581E7A">
              <w:t>Listeni</w:t>
            </w:r>
            <w:r w:rsidR="007A11E9">
              <w:t>n</w:t>
            </w:r>
            <w:r w:rsidR="008E0E30">
              <w:t>g</w:t>
            </w:r>
            <w:r w:rsidR="00581E7A">
              <w:t xml:space="preserve"> </w:t>
            </w:r>
            <w:r>
              <w:t>A</w:t>
            </w:r>
            <w:r w:rsidR="00581E7A">
              <w:t xml:space="preserve"> </w:t>
            </w:r>
            <w:r>
              <w:lastRenderedPageBreak/>
              <w:t>grade description</w:t>
            </w:r>
            <w:r w:rsidR="00581E7A">
              <w:t>: a variety of spoken language that contains some complex language and relates to a range of contexts.</w:t>
            </w:r>
          </w:p>
        </w:tc>
        <w:tc>
          <w:tcPr>
            <w:tcW w:w="3168" w:type="dxa"/>
          </w:tcPr>
          <w:p w:rsidR="00581E7A" w:rsidRDefault="00581E7A" w:rsidP="005E12D2">
            <w:r>
              <w:lastRenderedPageBreak/>
              <w:t>Listening</w:t>
            </w:r>
          </w:p>
          <w:p w:rsidR="00581E7A" w:rsidRDefault="00581E7A" w:rsidP="005E12D2"/>
          <w:p w:rsidR="00DB366C" w:rsidRDefault="00581E7A" w:rsidP="005E12D2">
            <w:r>
              <w:t xml:space="preserve">2013: </w:t>
            </w:r>
            <w:r w:rsidR="00DB366C">
              <w:t>specific about settings, authentic, media</w:t>
            </w:r>
            <w:r>
              <w:t xml:space="preserve">; no comment about </w:t>
            </w:r>
            <w:r>
              <w:lastRenderedPageBreak/>
              <w:t>complexity</w:t>
            </w:r>
          </w:p>
        </w:tc>
      </w:tr>
      <w:tr w:rsidR="00DB366C" w:rsidTr="00F813C0">
        <w:tc>
          <w:tcPr>
            <w:tcW w:w="4644" w:type="dxa"/>
          </w:tcPr>
          <w:p w:rsidR="00581E7A" w:rsidRDefault="00DB366C" w:rsidP="00581E7A">
            <w:r>
              <w:lastRenderedPageBreak/>
              <w:t xml:space="preserve">BP4 </w:t>
            </w:r>
            <w:r w:rsidR="00581E7A">
              <w:t xml:space="preserve">students will be expected to understand different types of written language, </w:t>
            </w:r>
          </w:p>
          <w:p w:rsidR="00581E7A" w:rsidRDefault="00581E7A" w:rsidP="00581E7A">
            <w:r>
              <w:t xml:space="preserve">including relevant personal communication, public information, factual and literary </w:t>
            </w:r>
          </w:p>
          <w:p w:rsidR="00DB366C" w:rsidRDefault="00581E7A" w:rsidP="00581E7A">
            <w:r>
              <w:t>texts, appropriate to this level</w:t>
            </w:r>
          </w:p>
        </w:tc>
        <w:tc>
          <w:tcPr>
            <w:tcW w:w="3353" w:type="dxa"/>
          </w:tcPr>
          <w:p w:rsidR="00581E7A" w:rsidRDefault="00DB366C" w:rsidP="00581E7A">
            <w:r>
              <w:t>Point 1</w:t>
            </w:r>
            <w:r w:rsidR="00581E7A">
              <w:t>0</w:t>
            </w:r>
            <w:r>
              <w:t xml:space="preserve"> BP3</w:t>
            </w:r>
            <w:r w:rsidR="00581E7A">
              <w:t xml:space="preserve"> read and respond to different types of written language </w:t>
            </w:r>
          </w:p>
          <w:p w:rsidR="00DB366C" w:rsidRDefault="00DB366C" w:rsidP="005E12D2"/>
          <w:p w:rsidR="00581E7A" w:rsidRDefault="00E04BBE" w:rsidP="00581E7A">
            <w:r w:rsidRPr="00E04BBE">
              <w:t>Point 23 A</w:t>
            </w:r>
            <w:r>
              <w:t xml:space="preserve"> </w:t>
            </w:r>
            <w:r w:rsidRPr="00E04BBE">
              <w:t>grade description</w:t>
            </w:r>
            <w:r w:rsidR="00581E7A">
              <w:t xml:space="preserve"> :understanding of a variety of written texts relating to a </w:t>
            </w:r>
          </w:p>
          <w:p w:rsidR="00E04BBE" w:rsidRDefault="00581E7A" w:rsidP="00581E7A">
            <w:proofErr w:type="gramStart"/>
            <w:r>
              <w:t>range</w:t>
            </w:r>
            <w:proofErr w:type="gramEnd"/>
            <w:r>
              <w:t xml:space="preserve"> of contexts.</w:t>
            </w:r>
          </w:p>
        </w:tc>
        <w:tc>
          <w:tcPr>
            <w:tcW w:w="3168" w:type="dxa"/>
          </w:tcPr>
          <w:p w:rsidR="00DB366C" w:rsidRDefault="00E04BBE" w:rsidP="005E12D2">
            <w:r>
              <w:t>specific about nature of texts</w:t>
            </w:r>
          </w:p>
        </w:tc>
      </w:tr>
      <w:tr w:rsidR="00E04BBE" w:rsidTr="00F813C0">
        <w:tc>
          <w:tcPr>
            <w:tcW w:w="4644" w:type="dxa"/>
          </w:tcPr>
          <w:p w:rsidR="00581E7A" w:rsidRDefault="00E04BBE" w:rsidP="00581E7A">
            <w:r>
              <w:t xml:space="preserve">BP5 </w:t>
            </w:r>
            <w:r w:rsidR="00581E7A">
              <w:t xml:space="preserve"> language contexts will be organised in a specified number of broad themes, </w:t>
            </w:r>
          </w:p>
          <w:p w:rsidR="00581E7A" w:rsidRDefault="00581E7A" w:rsidP="00581E7A">
            <w:r>
              <w:t xml:space="preserve">addressing relevant matters relating to: </w:t>
            </w:r>
          </w:p>
          <w:p w:rsidR="00581E7A" w:rsidRDefault="00581E7A" w:rsidP="00581E7A">
            <w:r>
              <w:t xml:space="preserve">. identity and culture, lifestyle, values and beliefs </w:t>
            </w:r>
          </w:p>
          <w:p w:rsidR="00581E7A" w:rsidRDefault="00581E7A" w:rsidP="00581E7A">
            <w:r>
              <w:t xml:space="preserve">. environment, local, international and global areas of interest </w:t>
            </w:r>
          </w:p>
          <w:p w:rsidR="00E04BBE" w:rsidRDefault="00581E7A" w:rsidP="00581E7A">
            <w:r>
              <w:t>. current and future study and employment</w:t>
            </w:r>
          </w:p>
        </w:tc>
        <w:tc>
          <w:tcPr>
            <w:tcW w:w="3353" w:type="dxa"/>
          </w:tcPr>
          <w:p w:rsidR="00E04BBE" w:rsidRDefault="00E04BBE" w:rsidP="005E12D2">
            <w:r>
              <w:t>Point 11</w:t>
            </w:r>
          </w:p>
          <w:p w:rsidR="00581E7A" w:rsidRDefault="00581E7A" w:rsidP="00581E7A">
            <w:r>
              <w:t xml:space="preserve">11. GCSE specifications in modern foreign languages must set out contexts and purposes </w:t>
            </w:r>
          </w:p>
          <w:p w:rsidR="00581E7A" w:rsidRDefault="00581E7A" w:rsidP="00581E7A">
            <w:r>
              <w:t xml:space="preserve">that: </w:t>
            </w:r>
          </w:p>
          <w:p w:rsidR="00581E7A" w:rsidRDefault="00581E7A" w:rsidP="00581E7A">
            <w:r>
              <w:br w:type="page"/>
              <w:t xml:space="preserve">• </w:t>
            </w:r>
          </w:p>
          <w:p w:rsidR="00581E7A" w:rsidRDefault="00581E7A" w:rsidP="00581E7A">
            <w:r>
              <w:t xml:space="preserve">are of relevance and interest to learners </w:t>
            </w:r>
          </w:p>
          <w:p w:rsidR="00581E7A" w:rsidRDefault="00581E7A" w:rsidP="00581E7A">
            <w:r>
              <w:t xml:space="preserve">• </w:t>
            </w:r>
          </w:p>
          <w:p w:rsidR="00581E7A" w:rsidRDefault="00581E7A" w:rsidP="00581E7A">
            <w:r>
              <w:t xml:space="preserve">correspond to learners’ level of maturity </w:t>
            </w:r>
          </w:p>
          <w:p w:rsidR="00581E7A" w:rsidRDefault="00581E7A" w:rsidP="00581E7A">
            <w:r>
              <w:t xml:space="preserve">• </w:t>
            </w:r>
          </w:p>
          <w:p w:rsidR="00581E7A" w:rsidRDefault="00581E7A" w:rsidP="00581E7A">
            <w:r>
              <w:t xml:space="preserve">reflect, and are appropriate to, the culture of countries and communities where the </w:t>
            </w:r>
          </w:p>
          <w:p w:rsidR="00581E7A" w:rsidRDefault="00581E7A" w:rsidP="00581E7A">
            <w:r>
              <w:t xml:space="preserve">language is spoken </w:t>
            </w:r>
          </w:p>
          <w:p w:rsidR="00581E7A" w:rsidRDefault="00581E7A" w:rsidP="00581E7A">
            <w:r>
              <w:t xml:space="preserve">• </w:t>
            </w:r>
          </w:p>
          <w:p w:rsidR="00581E7A" w:rsidRDefault="00581E7A" w:rsidP="00581E7A">
            <w:proofErr w:type="gramStart"/>
            <w:r>
              <w:t>relate</w:t>
            </w:r>
            <w:proofErr w:type="gramEnd"/>
            <w:r>
              <w:t>, where appropriate, to other areas of the curriculum.</w:t>
            </w:r>
          </w:p>
          <w:p w:rsidR="00581E7A" w:rsidRDefault="00581E7A" w:rsidP="005E12D2"/>
          <w:p w:rsidR="00E04BBE" w:rsidRDefault="00E04BBE" w:rsidP="00581E7A">
            <w:pPr>
              <w:tabs>
                <w:tab w:val="center" w:pos="1568"/>
              </w:tabs>
            </w:pPr>
          </w:p>
        </w:tc>
        <w:tc>
          <w:tcPr>
            <w:tcW w:w="3168" w:type="dxa"/>
          </w:tcPr>
          <w:p w:rsidR="00E04BBE" w:rsidRDefault="00E04BBE" w:rsidP="005E12D2">
            <w:r>
              <w:t>specifies themes</w:t>
            </w:r>
          </w:p>
          <w:p w:rsidR="00E04BBE" w:rsidRDefault="00E04BBE" w:rsidP="005E12D2">
            <w:r>
              <w:t>(Dearing report of teachers' desire to ensure contexts reflected learner interest)</w:t>
            </w:r>
          </w:p>
          <w:p w:rsidR="00E04BBE" w:rsidRDefault="00E04BBE" w:rsidP="005E12D2">
            <w:r>
              <w:t>In reality, boards did maintain '</w:t>
            </w:r>
            <w:proofErr w:type="spellStart"/>
            <w:r>
              <w:t>trad</w:t>
            </w:r>
            <w:proofErr w:type="spellEnd"/>
            <w:r>
              <w:t xml:space="preserve">' themes e.g. PSL, LC, WW, </w:t>
            </w:r>
            <w:proofErr w:type="spellStart"/>
            <w:r>
              <w:t>WoW</w:t>
            </w:r>
            <w:proofErr w:type="spellEnd"/>
          </w:p>
          <w:p w:rsidR="00581E7A" w:rsidRDefault="00581E7A" w:rsidP="005E12D2"/>
          <w:p w:rsidR="00581E7A" w:rsidRDefault="00581E7A" w:rsidP="005E12D2">
            <w:r>
              <w:t xml:space="preserve">2013: </w:t>
            </w:r>
          </w:p>
        </w:tc>
      </w:tr>
      <w:tr w:rsidR="00581E7A" w:rsidTr="00F813C0">
        <w:tc>
          <w:tcPr>
            <w:tcW w:w="4644" w:type="dxa"/>
          </w:tcPr>
          <w:p w:rsidR="00581E7A" w:rsidRDefault="00A96C3C" w:rsidP="005E12D2">
            <w:r>
              <w:t>no flexibility</w:t>
            </w:r>
          </w:p>
        </w:tc>
        <w:tc>
          <w:tcPr>
            <w:tcW w:w="3353" w:type="dxa"/>
          </w:tcPr>
          <w:p w:rsidR="00581E7A" w:rsidRDefault="00581E7A" w:rsidP="00581E7A">
            <w:pPr>
              <w:tabs>
                <w:tab w:val="center" w:pos="1568"/>
              </w:tabs>
            </w:pPr>
            <w:r>
              <w:t xml:space="preserve">Point 12 For speaking and writing, a specification must allow for centres and/or learners to have some choice of contexts and purposes, including the possibility of proposing a context or </w:t>
            </w:r>
          </w:p>
          <w:p w:rsidR="00581E7A" w:rsidRDefault="00581E7A" w:rsidP="00581E7A">
            <w:proofErr w:type="gramStart"/>
            <w:r>
              <w:t>purpose</w:t>
            </w:r>
            <w:proofErr w:type="gramEnd"/>
            <w:r>
              <w:t xml:space="preserve"> of their own. </w:t>
            </w:r>
            <w:r>
              <w:tab/>
            </w:r>
          </w:p>
        </w:tc>
        <w:tc>
          <w:tcPr>
            <w:tcW w:w="3168" w:type="dxa"/>
          </w:tcPr>
          <w:p w:rsidR="00581E7A" w:rsidRDefault="00581E7A" w:rsidP="005E12D2"/>
        </w:tc>
      </w:tr>
      <w:tr w:rsidR="00E04BBE" w:rsidTr="00F813C0">
        <w:tc>
          <w:tcPr>
            <w:tcW w:w="4644" w:type="dxa"/>
          </w:tcPr>
          <w:p w:rsidR="00A96C3C" w:rsidRDefault="00E04BBE" w:rsidP="00A96C3C">
            <w:r>
              <w:t>BP6</w:t>
            </w:r>
            <w:r w:rsidR="00A96C3C">
              <w:t xml:space="preserve"> literary texts can include poems, letters, short stories, extracts and excerpts from </w:t>
            </w:r>
          </w:p>
          <w:p w:rsidR="00A96C3C" w:rsidRDefault="00A96C3C" w:rsidP="00A96C3C">
            <w:r>
              <w:t xml:space="preserve">abridged and adapted essays, novels or plays from contemporary and historical </w:t>
            </w:r>
          </w:p>
          <w:p w:rsidR="00E04BBE" w:rsidRDefault="00A96C3C" w:rsidP="00A96C3C">
            <w:r>
              <w:lastRenderedPageBreak/>
              <w:t>sources</w:t>
            </w:r>
          </w:p>
        </w:tc>
        <w:tc>
          <w:tcPr>
            <w:tcW w:w="3353" w:type="dxa"/>
          </w:tcPr>
          <w:p w:rsidR="00E04BBE" w:rsidRDefault="00A96C3C" w:rsidP="005E12D2">
            <w:r>
              <w:lastRenderedPageBreak/>
              <w:t xml:space="preserve">Nature of texts not defined </w:t>
            </w:r>
          </w:p>
        </w:tc>
        <w:tc>
          <w:tcPr>
            <w:tcW w:w="3168" w:type="dxa"/>
          </w:tcPr>
          <w:p w:rsidR="00E04BBE" w:rsidRDefault="00E04BBE" w:rsidP="005E12D2">
            <w:r>
              <w:t>Defines literary texts</w:t>
            </w:r>
          </w:p>
          <w:p w:rsidR="00E04BBE" w:rsidRDefault="00E04BBE" w:rsidP="005E12D2"/>
          <w:p w:rsidR="00E04BBE" w:rsidRDefault="00E04BBE" w:rsidP="005E12D2">
            <w:r>
              <w:t>Note: does not make reference to culture or cross curricular</w:t>
            </w:r>
          </w:p>
        </w:tc>
      </w:tr>
      <w:tr w:rsidR="00BA7045" w:rsidTr="00F813C0">
        <w:tc>
          <w:tcPr>
            <w:tcW w:w="4644" w:type="dxa"/>
          </w:tcPr>
          <w:p w:rsidR="00A96C3C" w:rsidRDefault="00BA7045" w:rsidP="00A96C3C">
            <w:r>
              <w:lastRenderedPageBreak/>
              <w:t>BP7</w:t>
            </w:r>
            <w:r w:rsidR="00A96C3C">
              <w:t xml:space="preserve"> the content, contexts and purposes of a GCSE specification in a modern language </w:t>
            </w:r>
          </w:p>
          <w:p w:rsidR="00A96C3C" w:rsidRDefault="00A96C3C" w:rsidP="00A96C3C">
            <w:r>
              <w:t xml:space="preserve">will provide an appropriate foundation for A level study and a suitable preparation </w:t>
            </w:r>
          </w:p>
          <w:p w:rsidR="00BA7045" w:rsidRDefault="00A96C3C" w:rsidP="00A96C3C">
            <w:proofErr w:type="gramStart"/>
            <w:r>
              <w:t>for</w:t>
            </w:r>
            <w:proofErr w:type="gramEnd"/>
            <w:r>
              <w:t xml:space="preserve"> higher education or employment.</w:t>
            </w:r>
          </w:p>
        </w:tc>
        <w:tc>
          <w:tcPr>
            <w:tcW w:w="3353" w:type="dxa"/>
          </w:tcPr>
          <w:p w:rsidR="00A96C3C" w:rsidRDefault="00BA7045" w:rsidP="00A96C3C">
            <w:r>
              <w:t>Point 3 BP3</w:t>
            </w:r>
            <w:r w:rsidR="00A96C3C">
              <w:t xml:space="preserve"> ensure that specifications build on the knowledge, understanding and skills established </w:t>
            </w:r>
          </w:p>
          <w:p w:rsidR="00A96C3C" w:rsidRDefault="00A96C3C" w:rsidP="00A96C3C">
            <w:r>
              <w:t xml:space="preserve">by the national curricula for England, Northern Ireland and Wales, and facilitate </w:t>
            </w:r>
          </w:p>
          <w:p w:rsidR="00BA7045" w:rsidRDefault="00A96C3C" w:rsidP="00A96C3C">
            <w:r>
              <w:t>progression to further study of modern foreign languages</w:t>
            </w:r>
          </w:p>
        </w:tc>
        <w:tc>
          <w:tcPr>
            <w:tcW w:w="3168" w:type="dxa"/>
          </w:tcPr>
          <w:p w:rsidR="00BA7045" w:rsidRDefault="007A11E9" w:rsidP="00FB3291">
            <w:r>
              <w:t xml:space="preserve">2013: </w:t>
            </w:r>
            <w:r w:rsidR="00BA7045">
              <w:t>Would be better placed by prior learning</w:t>
            </w:r>
            <w:r>
              <w:t xml:space="preserve"> and in the 'aims' section</w:t>
            </w:r>
            <w:r w:rsidR="00BA7045">
              <w:t>?</w:t>
            </w:r>
          </w:p>
        </w:tc>
      </w:tr>
      <w:tr w:rsidR="00E04BBE" w:rsidTr="00F813C0">
        <w:tc>
          <w:tcPr>
            <w:tcW w:w="4644" w:type="dxa"/>
          </w:tcPr>
          <w:p w:rsidR="00E04BBE" w:rsidRDefault="00E04BBE" w:rsidP="005E12D2">
            <w:r>
              <w:t>Not mentioned</w:t>
            </w:r>
          </w:p>
        </w:tc>
        <w:tc>
          <w:tcPr>
            <w:tcW w:w="3353" w:type="dxa"/>
          </w:tcPr>
          <w:p w:rsidR="00E04BBE" w:rsidRDefault="00A96C3C" w:rsidP="00A96C3C">
            <w:r>
              <w:t xml:space="preserve">Point 11 BP1  GCSE specifications in modern foreign languages must set out contexts and purposes that: are of relevance and interest to learners </w:t>
            </w:r>
          </w:p>
        </w:tc>
        <w:tc>
          <w:tcPr>
            <w:tcW w:w="3168" w:type="dxa"/>
          </w:tcPr>
          <w:p w:rsidR="00E04BBE" w:rsidRDefault="00E04BBE" w:rsidP="005E12D2"/>
        </w:tc>
      </w:tr>
      <w:tr w:rsidR="00E04BBE" w:rsidTr="00F813C0">
        <w:tc>
          <w:tcPr>
            <w:tcW w:w="4644" w:type="dxa"/>
          </w:tcPr>
          <w:p w:rsidR="00E04BBE" w:rsidRDefault="00E04BBE" w:rsidP="005E12D2">
            <w:r>
              <w:t>Not mentioned</w:t>
            </w:r>
          </w:p>
        </w:tc>
        <w:tc>
          <w:tcPr>
            <w:tcW w:w="3353" w:type="dxa"/>
          </w:tcPr>
          <w:p w:rsidR="00A96C3C" w:rsidRDefault="00E04BBE" w:rsidP="00A96C3C">
            <w:r>
              <w:t>Point 11 BP3</w:t>
            </w:r>
            <w:r w:rsidR="00A96C3C">
              <w:t xml:space="preserve"> contexts and purposes that: reflect, and are appropriate to, the culture of countries and communities where the </w:t>
            </w:r>
          </w:p>
          <w:p w:rsidR="00E04BBE" w:rsidRDefault="00A96C3C" w:rsidP="00A96C3C">
            <w:r>
              <w:t>language is spoken</w:t>
            </w:r>
          </w:p>
        </w:tc>
        <w:tc>
          <w:tcPr>
            <w:tcW w:w="3168" w:type="dxa"/>
          </w:tcPr>
          <w:p w:rsidR="00E04BBE" w:rsidRDefault="00E04BBE" w:rsidP="005E12D2"/>
        </w:tc>
      </w:tr>
      <w:tr w:rsidR="00BA7045" w:rsidTr="00F813C0">
        <w:tc>
          <w:tcPr>
            <w:tcW w:w="4644" w:type="dxa"/>
          </w:tcPr>
          <w:p w:rsidR="00BA7045" w:rsidRDefault="00BA7045" w:rsidP="008E0E30">
            <w:r>
              <w:t>Not me</w:t>
            </w:r>
            <w:r w:rsidR="008E0E30">
              <w:t>nt</w:t>
            </w:r>
            <w:r>
              <w:t>ioned</w:t>
            </w:r>
          </w:p>
        </w:tc>
        <w:tc>
          <w:tcPr>
            <w:tcW w:w="3353" w:type="dxa"/>
          </w:tcPr>
          <w:p w:rsidR="00A96C3C" w:rsidRDefault="00BA7045" w:rsidP="00A96C3C">
            <w:r>
              <w:t>Point 12</w:t>
            </w:r>
            <w:r w:rsidR="00A96C3C">
              <w:t xml:space="preserve"> For speaking and writing, a specification must allow for centres and/or learners to have </w:t>
            </w:r>
          </w:p>
          <w:p w:rsidR="00A96C3C" w:rsidRDefault="00A96C3C" w:rsidP="00A96C3C">
            <w:r>
              <w:t xml:space="preserve">some choice of contexts and purposes, including the possibility of proposing a context or </w:t>
            </w:r>
          </w:p>
          <w:p w:rsidR="00BA7045" w:rsidRDefault="00A96C3C" w:rsidP="00A96C3C">
            <w:proofErr w:type="gramStart"/>
            <w:r>
              <w:t>purpose</w:t>
            </w:r>
            <w:proofErr w:type="gramEnd"/>
            <w:r>
              <w:t xml:space="preserve"> of their own.</w:t>
            </w:r>
          </w:p>
        </w:tc>
        <w:tc>
          <w:tcPr>
            <w:tcW w:w="3168" w:type="dxa"/>
          </w:tcPr>
          <w:p w:rsidR="00BA7045" w:rsidRDefault="00BA7045" w:rsidP="00BA7045">
            <w:r>
              <w:t>Requirement from Dearing.  This was the fundamental reason for the format of CAS and CAW.</w:t>
            </w:r>
          </w:p>
        </w:tc>
      </w:tr>
      <w:tr w:rsidR="00BA7045" w:rsidRPr="000C381F" w:rsidTr="00F813C0">
        <w:tc>
          <w:tcPr>
            <w:tcW w:w="4644" w:type="dxa"/>
          </w:tcPr>
          <w:p w:rsidR="00BA7045" w:rsidRPr="007A11E9" w:rsidRDefault="00BA7045" w:rsidP="005E12D2">
            <w:pPr>
              <w:rPr>
                <w:b/>
              </w:rPr>
            </w:pPr>
            <w:r w:rsidRPr="007A11E9">
              <w:rPr>
                <w:b/>
              </w:rPr>
              <w:t>Scope of Study</w:t>
            </w:r>
          </w:p>
        </w:tc>
        <w:tc>
          <w:tcPr>
            <w:tcW w:w="3353" w:type="dxa"/>
          </w:tcPr>
          <w:p w:rsidR="00BA7045" w:rsidRPr="007A11E9" w:rsidRDefault="007A11E9" w:rsidP="005E12D2">
            <w:pPr>
              <w:rPr>
                <w:b/>
                <w:lang w:val="fr-FR"/>
              </w:rPr>
            </w:pPr>
            <w:proofErr w:type="spellStart"/>
            <w:r w:rsidRPr="007A11E9">
              <w:rPr>
                <w:b/>
                <w:lang w:val="fr-FR"/>
              </w:rPr>
              <w:t>Subject</w:t>
            </w:r>
            <w:proofErr w:type="spellEnd"/>
            <w:r w:rsidRPr="007A11E9">
              <w:rPr>
                <w:b/>
                <w:lang w:val="fr-FR"/>
              </w:rPr>
              <w:t xml:space="preserve"> content Point 10 + Grade </w:t>
            </w:r>
            <w:proofErr w:type="spellStart"/>
            <w:r w:rsidRPr="007A11E9">
              <w:rPr>
                <w:b/>
                <w:lang w:val="fr-FR"/>
              </w:rPr>
              <w:t>descritpions</w:t>
            </w:r>
            <w:proofErr w:type="spellEnd"/>
          </w:p>
        </w:tc>
        <w:tc>
          <w:tcPr>
            <w:tcW w:w="3168" w:type="dxa"/>
          </w:tcPr>
          <w:p w:rsidR="00BA7045" w:rsidRPr="007A11E9" w:rsidRDefault="00BA7045" w:rsidP="00BA7045">
            <w:pPr>
              <w:rPr>
                <w:lang w:val="fr-FR"/>
              </w:rPr>
            </w:pPr>
          </w:p>
        </w:tc>
      </w:tr>
      <w:tr w:rsidR="00BA7045" w:rsidTr="00F813C0">
        <w:tc>
          <w:tcPr>
            <w:tcW w:w="4644" w:type="dxa"/>
          </w:tcPr>
          <w:p w:rsidR="00BA7045" w:rsidRPr="001F48FC" w:rsidRDefault="00BA7045" w:rsidP="005E12D2">
            <w:pPr>
              <w:rPr>
                <w:b/>
              </w:rPr>
            </w:pPr>
            <w:r w:rsidRPr="001F48FC">
              <w:rPr>
                <w:b/>
              </w:rPr>
              <w:t>Listening</w:t>
            </w:r>
          </w:p>
        </w:tc>
        <w:tc>
          <w:tcPr>
            <w:tcW w:w="3353" w:type="dxa"/>
          </w:tcPr>
          <w:p w:rsidR="007A11E9" w:rsidRDefault="00BA7045" w:rsidP="005E12D2">
            <w:r>
              <w:t xml:space="preserve">Point 10 BP1, </w:t>
            </w:r>
            <w:r w:rsidR="007A11E9" w:rsidRPr="007A11E9">
              <w:t xml:space="preserve">listen and respond to different types of spoken language </w:t>
            </w:r>
          </w:p>
          <w:p w:rsidR="007A11E9" w:rsidRDefault="007A11E9" w:rsidP="005E12D2"/>
          <w:p w:rsidR="00BA7045" w:rsidRDefault="00BA7045" w:rsidP="005E12D2">
            <w:r>
              <w:t xml:space="preserve">exemplified in point </w:t>
            </w:r>
            <w:r w:rsidR="007A11E9">
              <w:t>2</w:t>
            </w:r>
            <w:r>
              <w:t>3 grade descriptions</w:t>
            </w:r>
            <w:r w:rsidR="007A11E9">
              <w:t>, first paragraph of each grade</w:t>
            </w:r>
          </w:p>
        </w:tc>
        <w:tc>
          <w:tcPr>
            <w:tcW w:w="3168" w:type="dxa"/>
          </w:tcPr>
          <w:p w:rsidR="001F48FC" w:rsidRDefault="001F48FC" w:rsidP="00BA7045"/>
        </w:tc>
      </w:tr>
      <w:tr w:rsidR="00224760" w:rsidTr="00F813C0">
        <w:tc>
          <w:tcPr>
            <w:tcW w:w="4644" w:type="dxa"/>
          </w:tcPr>
          <w:p w:rsidR="00224760" w:rsidRPr="00FB3291" w:rsidRDefault="00224760" w:rsidP="005E12D2">
            <w:pPr>
              <w:rPr>
                <w:b/>
              </w:rPr>
            </w:pPr>
          </w:p>
        </w:tc>
        <w:tc>
          <w:tcPr>
            <w:tcW w:w="3353" w:type="dxa"/>
          </w:tcPr>
          <w:p w:rsidR="00224760" w:rsidRDefault="00224760" w:rsidP="00224760">
            <w:r>
              <w:t xml:space="preserve">A Candidates show understanding of a variety of spoken language that contains some complex language and relates to a range of contexts. </w:t>
            </w:r>
          </w:p>
          <w:p w:rsidR="00224760" w:rsidRDefault="00224760" w:rsidP="00224760">
            <w:r>
              <w:t>They can identify main points, details and points of view and draw simple conclusions.</w:t>
            </w:r>
          </w:p>
          <w:p w:rsidR="00224760" w:rsidRDefault="00224760" w:rsidP="00224760"/>
        </w:tc>
        <w:tc>
          <w:tcPr>
            <w:tcW w:w="3168" w:type="dxa"/>
          </w:tcPr>
          <w:p w:rsidR="00224760" w:rsidRDefault="00224760" w:rsidP="001F48FC"/>
        </w:tc>
      </w:tr>
      <w:tr w:rsidR="00224760" w:rsidTr="00F813C0">
        <w:tc>
          <w:tcPr>
            <w:tcW w:w="4644" w:type="dxa"/>
          </w:tcPr>
          <w:p w:rsidR="00224760" w:rsidRPr="00FB3291" w:rsidRDefault="00224760" w:rsidP="005E12D2">
            <w:pPr>
              <w:rPr>
                <w:b/>
              </w:rPr>
            </w:pPr>
          </w:p>
        </w:tc>
        <w:tc>
          <w:tcPr>
            <w:tcW w:w="3353" w:type="dxa"/>
          </w:tcPr>
          <w:p w:rsidR="00224760" w:rsidRDefault="00224760" w:rsidP="00224760">
            <w:r>
              <w:t xml:space="preserve">C: Candidates show understanding of different types of spoken language that contain a variety of structures. The spoken material relates to a </w:t>
            </w:r>
          </w:p>
          <w:p w:rsidR="00224760" w:rsidRDefault="00224760" w:rsidP="00224760">
            <w:proofErr w:type="gramStart"/>
            <w:r>
              <w:t>range</w:t>
            </w:r>
            <w:proofErr w:type="gramEnd"/>
            <w:r>
              <w:t xml:space="preserve"> of contexts, including some that may be unfamiliar, and may relate to past and future events. They can identify main points, details </w:t>
            </w:r>
          </w:p>
          <w:p w:rsidR="00224760" w:rsidRDefault="00224760" w:rsidP="00224760">
            <w:proofErr w:type="gramStart"/>
            <w:r>
              <w:t>and</w:t>
            </w:r>
            <w:proofErr w:type="gramEnd"/>
            <w:r>
              <w:t xml:space="preserve"> opinions.</w:t>
            </w:r>
          </w:p>
        </w:tc>
        <w:tc>
          <w:tcPr>
            <w:tcW w:w="3168" w:type="dxa"/>
          </w:tcPr>
          <w:p w:rsidR="00224760" w:rsidRDefault="00224760" w:rsidP="001F48FC"/>
        </w:tc>
      </w:tr>
      <w:tr w:rsidR="00224760" w:rsidTr="00F813C0">
        <w:tc>
          <w:tcPr>
            <w:tcW w:w="4644" w:type="dxa"/>
          </w:tcPr>
          <w:p w:rsidR="00224760" w:rsidRPr="00FB3291" w:rsidRDefault="00224760" w:rsidP="005E12D2">
            <w:pPr>
              <w:rPr>
                <w:b/>
              </w:rPr>
            </w:pPr>
          </w:p>
        </w:tc>
        <w:tc>
          <w:tcPr>
            <w:tcW w:w="3353" w:type="dxa"/>
          </w:tcPr>
          <w:p w:rsidR="00224760" w:rsidRDefault="00224760" w:rsidP="00224760">
            <w:proofErr w:type="gramStart"/>
            <w:r>
              <w:t>F :Candidates</w:t>
            </w:r>
            <w:proofErr w:type="gramEnd"/>
            <w:r>
              <w:t xml:space="preserve"> show some understanding of simple language spoken clearly that relates to familiar contexts. They can identify main points and extract some details.</w:t>
            </w:r>
          </w:p>
        </w:tc>
        <w:tc>
          <w:tcPr>
            <w:tcW w:w="3168" w:type="dxa"/>
          </w:tcPr>
          <w:p w:rsidR="00224760" w:rsidRDefault="00224760" w:rsidP="001F48FC"/>
        </w:tc>
      </w:tr>
      <w:tr w:rsidR="00BA7045" w:rsidTr="00F813C0">
        <w:tc>
          <w:tcPr>
            <w:tcW w:w="4644" w:type="dxa"/>
          </w:tcPr>
          <w:p w:rsidR="00BA7045" w:rsidRPr="00FB3291" w:rsidRDefault="00BA7045" w:rsidP="005E12D2">
            <w:pPr>
              <w:rPr>
                <w:b/>
              </w:rPr>
            </w:pPr>
            <w:r w:rsidRPr="00FB3291">
              <w:rPr>
                <w:b/>
              </w:rPr>
              <w:t xml:space="preserve">BP1 </w:t>
            </w:r>
          </w:p>
          <w:p w:rsidR="00BA7045" w:rsidRDefault="00BA7045" w:rsidP="005E12D2"/>
        </w:tc>
        <w:tc>
          <w:tcPr>
            <w:tcW w:w="3353" w:type="dxa"/>
          </w:tcPr>
          <w:p w:rsidR="00BA7045" w:rsidRDefault="00BA7045" w:rsidP="005E12D2"/>
        </w:tc>
        <w:tc>
          <w:tcPr>
            <w:tcW w:w="3168" w:type="dxa"/>
          </w:tcPr>
          <w:p w:rsidR="00BA7045" w:rsidRDefault="00BA7045" w:rsidP="001F48FC"/>
        </w:tc>
      </w:tr>
      <w:tr w:rsidR="00BA7045" w:rsidTr="00F813C0">
        <w:tc>
          <w:tcPr>
            <w:tcW w:w="4644" w:type="dxa"/>
          </w:tcPr>
          <w:p w:rsidR="00BA7045" w:rsidRDefault="00FB3291" w:rsidP="00FB3291">
            <w:r>
              <w:t>demonstrate general understanding</w:t>
            </w:r>
          </w:p>
        </w:tc>
        <w:tc>
          <w:tcPr>
            <w:tcW w:w="3353" w:type="dxa"/>
          </w:tcPr>
          <w:p w:rsidR="00BA7045" w:rsidRDefault="00224760" w:rsidP="00FB3291">
            <w:r>
              <w:t>L Grade F</w:t>
            </w:r>
          </w:p>
        </w:tc>
        <w:tc>
          <w:tcPr>
            <w:tcW w:w="3168" w:type="dxa"/>
          </w:tcPr>
          <w:p w:rsidR="00BA7045" w:rsidRDefault="001F48FC" w:rsidP="00FB3291">
            <w:r>
              <w:t>understanding</w:t>
            </w:r>
          </w:p>
        </w:tc>
      </w:tr>
      <w:tr w:rsidR="00BA7045" w:rsidTr="00F813C0">
        <w:tc>
          <w:tcPr>
            <w:tcW w:w="4644" w:type="dxa"/>
          </w:tcPr>
          <w:p w:rsidR="00BA7045" w:rsidRDefault="00FB3291" w:rsidP="00224760">
            <w:r>
              <w:t>and specific understanding</w:t>
            </w:r>
          </w:p>
        </w:tc>
        <w:tc>
          <w:tcPr>
            <w:tcW w:w="3353" w:type="dxa"/>
          </w:tcPr>
          <w:p w:rsidR="00BA7045" w:rsidRDefault="00224760" w:rsidP="005E12D2">
            <w:r>
              <w:t>L Grade C</w:t>
            </w:r>
          </w:p>
        </w:tc>
        <w:tc>
          <w:tcPr>
            <w:tcW w:w="3168" w:type="dxa"/>
          </w:tcPr>
          <w:p w:rsidR="00BA7045" w:rsidRDefault="001F48FC" w:rsidP="00BA7045">
            <w:r w:rsidRPr="001F48FC">
              <w:t>understanding</w:t>
            </w:r>
          </w:p>
        </w:tc>
      </w:tr>
      <w:tr w:rsidR="00BA7045" w:rsidTr="00F813C0">
        <w:tc>
          <w:tcPr>
            <w:tcW w:w="4644" w:type="dxa"/>
          </w:tcPr>
          <w:p w:rsidR="00BA7045" w:rsidRDefault="00224760" w:rsidP="005E12D2">
            <w:r>
              <w:t xml:space="preserve">of different types of spoken language </w:t>
            </w:r>
            <w:r w:rsidR="00BA7045">
              <w:t>different types of spoken language</w:t>
            </w:r>
          </w:p>
        </w:tc>
        <w:tc>
          <w:tcPr>
            <w:tcW w:w="3353" w:type="dxa"/>
          </w:tcPr>
          <w:p w:rsidR="00BA7045" w:rsidRDefault="00224760" w:rsidP="005E12D2">
            <w:r>
              <w:t>L Grade C</w:t>
            </w:r>
          </w:p>
        </w:tc>
        <w:tc>
          <w:tcPr>
            <w:tcW w:w="3168" w:type="dxa"/>
          </w:tcPr>
          <w:p w:rsidR="00BA7045" w:rsidRDefault="001F48FC" w:rsidP="00BA7045">
            <w:r>
              <w:t>range</w:t>
            </w:r>
          </w:p>
        </w:tc>
      </w:tr>
      <w:tr w:rsidR="00BA7045" w:rsidTr="00F813C0">
        <w:tc>
          <w:tcPr>
            <w:tcW w:w="4644" w:type="dxa"/>
          </w:tcPr>
          <w:p w:rsidR="00BA7045" w:rsidRPr="00FB3291" w:rsidRDefault="00BA7045" w:rsidP="005E12D2">
            <w:pPr>
              <w:rPr>
                <w:b/>
              </w:rPr>
            </w:pPr>
            <w:r w:rsidRPr="00FB3291">
              <w:rPr>
                <w:b/>
              </w:rPr>
              <w:t>BP2:</w:t>
            </w:r>
          </w:p>
        </w:tc>
        <w:tc>
          <w:tcPr>
            <w:tcW w:w="3353" w:type="dxa"/>
          </w:tcPr>
          <w:p w:rsidR="00BA7045" w:rsidRDefault="00BA7045" w:rsidP="005E12D2"/>
        </w:tc>
        <w:tc>
          <w:tcPr>
            <w:tcW w:w="3168" w:type="dxa"/>
          </w:tcPr>
          <w:p w:rsidR="00BA7045" w:rsidRDefault="00BA7045" w:rsidP="00BA7045"/>
        </w:tc>
      </w:tr>
      <w:tr w:rsidR="00BA7045" w:rsidTr="00F813C0">
        <w:tc>
          <w:tcPr>
            <w:tcW w:w="4644" w:type="dxa"/>
          </w:tcPr>
          <w:p w:rsidR="00BA7045" w:rsidRDefault="00BA7045" w:rsidP="005E12D2">
            <w:r>
              <w:t>follow and understand</w:t>
            </w:r>
          </w:p>
        </w:tc>
        <w:tc>
          <w:tcPr>
            <w:tcW w:w="3353" w:type="dxa"/>
          </w:tcPr>
          <w:p w:rsidR="00BA7045" w:rsidRDefault="00BA7045" w:rsidP="005E12D2"/>
        </w:tc>
        <w:tc>
          <w:tcPr>
            <w:tcW w:w="3168" w:type="dxa"/>
          </w:tcPr>
          <w:p w:rsidR="00BA7045" w:rsidRDefault="001F48FC" w:rsidP="00BA7045">
            <w:r>
              <w:t>understanding</w:t>
            </w:r>
          </w:p>
        </w:tc>
      </w:tr>
      <w:tr w:rsidR="00BA7045" w:rsidTr="00F813C0">
        <w:tc>
          <w:tcPr>
            <w:tcW w:w="4644" w:type="dxa"/>
          </w:tcPr>
          <w:p w:rsidR="00BA7045" w:rsidRDefault="00BA7045" w:rsidP="005E12D2">
            <w:r>
              <w:t>clear standard speech</w:t>
            </w:r>
          </w:p>
        </w:tc>
        <w:tc>
          <w:tcPr>
            <w:tcW w:w="3353" w:type="dxa"/>
          </w:tcPr>
          <w:p w:rsidR="00BA7045" w:rsidRDefault="00BA7045" w:rsidP="005E12D2">
            <w:r>
              <w:t>not mentioned</w:t>
            </w:r>
          </w:p>
        </w:tc>
        <w:tc>
          <w:tcPr>
            <w:tcW w:w="3168" w:type="dxa"/>
          </w:tcPr>
          <w:p w:rsidR="00BA7045" w:rsidRDefault="001F48FC" w:rsidP="00BA7045">
            <w:r>
              <w:t>register</w:t>
            </w:r>
          </w:p>
        </w:tc>
      </w:tr>
      <w:tr w:rsidR="00BA7045" w:rsidTr="00F813C0">
        <w:tc>
          <w:tcPr>
            <w:tcW w:w="4644" w:type="dxa"/>
          </w:tcPr>
          <w:p w:rsidR="00BA7045" w:rsidRDefault="00BA7045" w:rsidP="005E12D2">
            <w:r>
              <w:t>at normal speed</w:t>
            </w:r>
          </w:p>
        </w:tc>
        <w:tc>
          <w:tcPr>
            <w:tcW w:w="3353" w:type="dxa"/>
          </w:tcPr>
          <w:p w:rsidR="00BA7045" w:rsidRDefault="00BA7045" w:rsidP="005E12D2">
            <w:r>
              <w:t>not mentioned</w:t>
            </w:r>
          </w:p>
        </w:tc>
        <w:tc>
          <w:tcPr>
            <w:tcW w:w="3168" w:type="dxa"/>
          </w:tcPr>
          <w:p w:rsidR="00BA7045" w:rsidRDefault="00FB3291" w:rsidP="00BA7045">
            <w:proofErr w:type="gramStart"/>
            <w:r>
              <w:t>context</w:t>
            </w:r>
            <w:proofErr w:type="gramEnd"/>
            <w:r>
              <w:t xml:space="preserve"> (authentic?)</w:t>
            </w:r>
          </w:p>
        </w:tc>
      </w:tr>
      <w:tr w:rsidR="002D747E" w:rsidTr="00F813C0">
        <w:tc>
          <w:tcPr>
            <w:tcW w:w="4644" w:type="dxa"/>
          </w:tcPr>
          <w:p w:rsidR="002D747E" w:rsidRDefault="002D747E" w:rsidP="005E12D2">
            <w:r>
              <w:t>familiar language</w:t>
            </w:r>
          </w:p>
        </w:tc>
        <w:tc>
          <w:tcPr>
            <w:tcW w:w="3353" w:type="dxa"/>
          </w:tcPr>
          <w:p w:rsidR="002D747E" w:rsidRPr="00BA7045" w:rsidRDefault="002D747E" w:rsidP="00FB3291">
            <w:r>
              <w:t>L Grade F description</w:t>
            </w:r>
          </w:p>
        </w:tc>
        <w:tc>
          <w:tcPr>
            <w:tcW w:w="3168" w:type="dxa"/>
          </w:tcPr>
          <w:p w:rsidR="002D747E" w:rsidRPr="00BA7045" w:rsidRDefault="001F48FC" w:rsidP="00BA7045">
            <w:r>
              <w:t>familiarity</w:t>
            </w:r>
          </w:p>
        </w:tc>
      </w:tr>
      <w:tr w:rsidR="002D747E" w:rsidTr="00F813C0">
        <w:tc>
          <w:tcPr>
            <w:tcW w:w="4644" w:type="dxa"/>
          </w:tcPr>
          <w:p w:rsidR="002D747E" w:rsidRDefault="002D747E" w:rsidP="005E12D2">
            <w:r>
              <w:t>across a range of contexts</w:t>
            </w:r>
          </w:p>
        </w:tc>
        <w:tc>
          <w:tcPr>
            <w:tcW w:w="3353" w:type="dxa"/>
          </w:tcPr>
          <w:p w:rsidR="002D747E" w:rsidRPr="00BA7045" w:rsidRDefault="002D747E" w:rsidP="00FB3291">
            <w:r>
              <w:t>L Grade A description</w:t>
            </w:r>
          </w:p>
        </w:tc>
        <w:tc>
          <w:tcPr>
            <w:tcW w:w="3168" w:type="dxa"/>
          </w:tcPr>
          <w:p w:rsidR="002D747E" w:rsidRPr="00BA7045" w:rsidRDefault="001F48FC" w:rsidP="00BA7045">
            <w:r>
              <w:t>range</w:t>
            </w:r>
          </w:p>
        </w:tc>
      </w:tr>
      <w:tr w:rsidR="002D747E" w:rsidTr="00F813C0">
        <w:tc>
          <w:tcPr>
            <w:tcW w:w="4644" w:type="dxa"/>
          </w:tcPr>
          <w:p w:rsidR="002D747E" w:rsidRPr="00FB3291" w:rsidRDefault="002D747E" w:rsidP="005E12D2">
            <w:pPr>
              <w:rPr>
                <w:b/>
              </w:rPr>
            </w:pPr>
            <w:r w:rsidRPr="00FB3291">
              <w:rPr>
                <w:b/>
              </w:rPr>
              <w:t>BP3:</w:t>
            </w:r>
          </w:p>
        </w:tc>
        <w:tc>
          <w:tcPr>
            <w:tcW w:w="3353" w:type="dxa"/>
          </w:tcPr>
          <w:p w:rsidR="002D747E" w:rsidRDefault="002D747E" w:rsidP="00FB3291"/>
        </w:tc>
        <w:tc>
          <w:tcPr>
            <w:tcW w:w="3168" w:type="dxa"/>
          </w:tcPr>
          <w:p w:rsidR="002D747E" w:rsidRDefault="002D747E" w:rsidP="00BA7045"/>
        </w:tc>
      </w:tr>
      <w:tr w:rsidR="002D747E" w:rsidTr="00F813C0">
        <w:tc>
          <w:tcPr>
            <w:tcW w:w="4644" w:type="dxa"/>
          </w:tcPr>
          <w:p w:rsidR="002D747E" w:rsidRDefault="002D747E" w:rsidP="005E12D2">
            <w:r>
              <w:t>Identify overall message</w:t>
            </w:r>
          </w:p>
        </w:tc>
        <w:tc>
          <w:tcPr>
            <w:tcW w:w="3353" w:type="dxa"/>
          </w:tcPr>
          <w:p w:rsidR="002D747E" w:rsidRDefault="00224760" w:rsidP="00FB3291">
            <w:r>
              <w:t>L Grade F</w:t>
            </w:r>
          </w:p>
        </w:tc>
        <w:tc>
          <w:tcPr>
            <w:tcW w:w="3168" w:type="dxa"/>
          </w:tcPr>
          <w:p w:rsidR="002D747E" w:rsidRDefault="001F48FC" w:rsidP="00BA7045">
            <w:r>
              <w:t>understanding</w:t>
            </w:r>
          </w:p>
        </w:tc>
      </w:tr>
      <w:tr w:rsidR="002D747E" w:rsidTr="00F813C0">
        <w:tc>
          <w:tcPr>
            <w:tcW w:w="4644" w:type="dxa"/>
          </w:tcPr>
          <w:p w:rsidR="002D747E" w:rsidRDefault="002D747E" w:rsidP="005E12D2">
            <w:r>
              <w:t>identify key points</w:t>
            </w:r>
          </w:p>
        </w:tc>
        <w:tc>
          <w:tcPr>
            <w:tcW w:w="3353" w:type="dxa"/>
          </w:tcPr>
          <w:p w:rsidR="002D747E" w:rsidRDefault="002D747E" w:rsidP="00FB3291">
            <w:r>
              <w:t>L Grade F</w:t>
            </w:r>
          </w:p>
        </w:tc>
        <w:tc>
          <w:tcPr>
            <w:tcW w:w="3168" w:type="dxa"/>
          </w:tcPr>
          <w:p w:rsidR="002D747E" w:rsidRDefault="001F48FC" w:rsidP="00BA7045">
            <w:r w:rsidRPr="001F48FC">
              <w:t>understanding</w:t>
            </w:r>
          </w:p>
        </w:tc>
      </w:tr>
      <w:tr w:rsidR="002D747E" w:rsidTr="00F813C0">
        <w:tc>
          <w:tcPr>
            <w:tcW w:w="4644" w:type="dxa"/>
          </w:tcPr>
          <w:p w:rsidR="002D747E" w:rsidRDefault="002D747E" w:rsidP="005E12D2">
            <w:r>
              <w:t>identify details</w:t>
            </w:r>
          </w:p>
        </w:tc>
        <w:tc>
          <w:tcPr>
            <w:tcW w:w="3353" w:type="dxa"/>
          </w:tcPr>
          <w:p w:rsidR="002D747E" w:rsidRDefault="002D747E" w:rsidP="00FB3291">
            <w:r>
              <w:t>L Grade C</w:t>
            </w:r>
          </w:p>
        </w:tc>
        <w:tc>
          <w:tcPr>
            <w:tcW w:w="3168" w:type="dxa"/>
          </w:tcPr>
          <w:p w:rsidR="002D747E" w:rsidRDefault="001F48FC" w:rsidP="00BA7045">
            <w:r w:rsidRPr="001F48FC">
              <w:t>understanding</w:t>
            </w:r>
          </w:p>
        </w:tc>
      </w:tr>
      <w:tr w:rsidR="002D747E" w:rsidTr="00F813C0">
        <w:tc>
          <w:tcPr>
            <w:tcW w:w="4644" w:type="dxa"/>
          </w:tcPr>
          <w:p w:rsidR="002D747E" w:rsidRDefault="002D747E" w:rsidP="005E12D2">
            <w:r>
              <w:t>identify opinions</w:t>
            </w:r>
          </w:p>
        </w:tc>
        <w:tc>
          <w:tcPr>
            <w:tcW w:w="3353" w:type="dxa"/>
          </w:tcPr>
          <w:p w:rsidR="002D747E" w:rsidRDefault="002D747E" w:rsidP="00FB3291">
            <w:r>
              <w:t>L Grade C</w:t>
            </w:r>
          </w:p>
        </w:tc>
        <w:tc>
          <w:tcPr>
            <w:tcW w:w="3168" w:type="dxa"/>
          </w:tcPr>
          <w:p w:rsidR="002D747E" w:rsidRDefault="001F48FC" w:rsidP="00BA7045">
            <w:r w:rsidRPr="001F48FC">
              <w:t>understanding</w:t>
            </w:r>
          </w:p>
        </w:tc>
      </w:tr>
      <w:tr w:rsidR="002D747E" w:rsidTr="00F813C0">
        <w:tc>
          <w:tcPr>
            <w:tcW w:w="4644" w:type="dxa"/>
          </w:tcPr>
          <w:p w:rsidR="002D747E" w:rsidRDefault="000659A9" w:rsidP="005E12D2">
            <w:r>
              <w:t xml:space="preserve">a variety of short and longer </w:t>
            </w:r>
            <w:r w:rsidR="002D747E">
              <w:t>passages</w:t>
            </w:r>
          </w:p>
        </w:tc>
        <w:tc>
          <w:tcPr>
            <w:tcW w:w="3353" w:type="dxa"/>
          </w:tcPr>
          <w:p w:rsidR="002D747E" w:rsidRDefault="00224760" w:rsidP="00224760">
            <w:r>
              <w:t xml:space="preserve">L grade C but </w:t>
            </w:r>
            <w:r w:rsidR="002D747E">
              <w:t>no mention of lengt</w:t>
            </w:r>
            <w:r w:rsidR="000659A9">
              <w:t>h f</w:t>
            </w:r>
            <w:r>
              <w:t>or</w:t>
            </w:r>
            <w:r w:rsidR="000659A9">
              <w:t xml:space="preserve"> L (extended for R)</w:t>
            </w:r>
          </w:p>
        </w:tc>
        <w:tc>
          <w:tcPr>
            <w:tcW w:w="3168" w:type="dxa"/>
          </w:tcPr>
          <w:p w:rsidR="002D747E" w:rsidRDefault="001F48FC" w:rsidP="00BA7045">
            <w:r>
              <w:t>range</w:t>
            </w:r>
          </w:p>
          <w:p w:rsidR="000659A9" w:rsidRDefault="000659A9" w:rsidP="000659A9">
            <w:r>
              <w:t>'long' passages could test memory rather than listening skill</w:t>
            </w:r>
          </w:p>
        </w:tc>
      </w:tr>
      <w:tr w:rsidR="002D747E" w:rsidTr="00F813C0">
        <w:tc>
          <w:tcPr>
            <w:tcW w:w="4644" w:type="dxa"/>
          </w:tcPr>
          <w:p w:rsidR="002D747E" w:rsidRDefault="000659A9" w:rsidP="005E12D2">
            <w:r>
              <w:t>involving so</w:t>
            </w:r>
            <w:r w:rsidR="002D747E">
              <w:t>me more complex language</w:t>
            </w:r>
          </w:p>
        </w:tc>
        <w:tc>
          <w:tcPr>
            <w:tcW w:w="3353" w:type="dxa"/>
          </w:tcPr>
          <w:p w:rsidR="002D747E" w:rsidRDefault="002D747E" w:rsidP="005E12D2">
            <w:r>
              <w:t>L Grade A</w:t>
            </w:r>
          </w:p>
        </w:tc>
        <w:tc>
          <w:tcPr>
            <w:tcW w:w="3168" w:type="dxa"/>
          </w:tcPr>
          <w:p w:rsidR="002D747E" w:rsidRDefault="001F48FC" w:rsidP="00BA7045">
            <w:r>
              <w:t>complexity</w:t>
            </w:r>
          </w:p>
        </w:tc>
      </w:tr>
      <w:tr w:rsidR="002D747E" w:rsidTr="00F813C0">
        <w:tc>
          <w:tcPr>
            <w:tcW w:w="4644" w:type="dxa"/>
          </w:tcPr>
          <w:p w:rsidR="002D747E" w:rsidRDefault="002D747E" w:rsidP="005E12D2">
            <w:r>
              <w:t>recognising the relationship between past, present and future events</w:t>
            </w:r>
          </w:p>
        </w:tc>
        <w:tc>
          <w:tcPr>
            <w:tcW w:w="3353" w:type="dxa"/>
          </w:tcPr>
          <w:p w:rsidR="002D747E" w:rsidRDefault="000659A9" w:rsidP="005E12D2">
            <w:r>
              <w:t>Grammar requirements Fou</w:t>
            </w:r>
            <w:r w:rsidR="002D747E">
              <w:t>ndation</w:t>
            </w:r>
          </w:p>
        </w:tc>
        <w:tc>
          <w:tcPr>
            <w:tcW w:w="3168" w:type="dxa"/>
          </w:tcPr>
          <w:p w:rsidR="001F48FC" w:rsidRDefault="001F48FC" w:rsidP="00BA7045">
            <w:r>
              <w:t>comple</w:t>
            </w:r>
            <w:r w:rsidR="000659A9">
              <w:t>x</w:t>
            </w:r>
            <w:r>
              <w:t>ity</w:t>
            </w:r>
          </w:p>
          <w:p w:rsidR="001F48FC" w:rsidRDefault="001F48FC" w:rsidP="00BA7045"/>
          <w:p w:rsidR="002D747E" w:rsidRDefault="001F48FC" w:rsidP="00BA7045">
            <w:r>
              <w:t xml:space="preserve">NB </w:t>
            </w:r>
            <w:r w:rsidR="002D747E">
              <w:t>Was deliberately omitted in 2008 to avoid obsessive focus on tense manipulation for every task</w:t>
            </w:r>
          </w:p>
        </w:tc>
      </w:tr>
      <w:tr w:rsidR="002D747E" w:rsidTr="00F813C0">
        <w:tc>
          <w:tcPr>
            <w:tcW w:w="4644" w:type="dxa"/>
          </w:tcPr>
          <w:p w:rsidR="002D747E" w:rsidRDefault="002D747E" w:rsidP="005E12D2">
            <w:r>
              <w:t>deduce meaning</w:t>
            </w:r>
          </w:p>
        </w:tc>
        <w:tc>
          <w:tcPr>
            <w:tcW w:w="3353" w:type="dxa"/>
          </w:tcPr>
          <w:p w:rsidR="002D747E" w:rsidRDefault="00224760" w:rsidP="005E12D2">
            <w:r>
              <w:t xml:space="preserve">L Grade A </w:t>
            </w:r>
            <w:r w:rsidR="002D747E">
              <w:t>draw conclusions</w:t>
            </w:r>
          </w:p>
        </w:tc>
        <w:tc>
          <w:tcPr>
            <w:tcW w:w="3168" w:type="dxa"/>
          </w:tcPr>
          <w:p w:rsidR="002D747E" w:rsidRDefault="001F48FC" w:rsidP="00BA7045">
            <w:r>
              <w:t>understanding</w:t>
            </w:r>
          </w:p>
        </w:tc>
      </w:tr>
      <w:tr w:rsidR="002D747E" w:rsidTr="00F813C0">
        <w:tc>
          <w:tcPr>
            <w:tcW w:w="4644" w:type="dxa"/>
          </w:tcPr>
          <w:p w:rsidR="002D747E" w:rsidRDefault="000659A9" w:rsidP="005E12D2">
            <w:r>
              <w:lastRenderedPageBreak/>
              <w:t xml:space="preserve">from a </w:t>
            </w:r>
            <w:r w:rsidR="002D747E">
              <w:t>variety of short and longer texts</w:t>
            </w:r>
          </w:p>
        </w:tc>
        <w:tc>
          <w:tcPr>
            <w:tcW w:w="3353" w:type="dxa"/>
          </w:tcPr>
          <w:p w:rsidR="002D747E" w:rsidRDefault="002D747E" w:rsidP="005E12D2">
            <w:r>
              <w:t>see above</w:t>
            </w:r>
          </w:p>
        </w:tc>
        <w:tc>
          <w:tcPr>
            <w:tcW w:w="3168" w:type="dxa"/>
          </w:tcPr>
          <w:p w:rsidR="002D747E" w:rsidRDefault="001F48FC" w:rsidP="00BA7045">
            <w:r>
              <w:t>range</w:t>
            </w:r>
            <w:r w:rsidR="00224760">
              <w:t xml:space="preserve"> </w:t>
            </w:r>
          </w:p>
          <w:p w:rsidR="00224760" w:rsidRDefault="00224760" w:rsidP="00BA7045">
            <w:r>
              <w:t>2013: use of passages / texts / narratives significant?</w:t>
            </w:r>
          </w:p>
        </w:tc>
      </w:tr>
      <w:tr w:rsidR="002D747E" w:rsidTr="00F813C0">
        <w:tc>
          <w:tcPr>
            <w:tcW w:w="4644" w:type="dxa"/>
          </w:tcPr>
          <w:p w:rsidR="002D747E" w:rsidRDefault="002D747E" w:rsidP="000659A9">
            <w:r>
              <w:t>involving some complex lang</w:t>
            </w:r>
            <w:r w:rsidR="000659A9">
              <w:t>ua</w:t>
            </w:r>
            <w:r>
              <w:t>ge</w:t>
            </w:r>
          </w:p>
        </w:tc>
        <w:tc>
          <w:tcPr>
            <w:tcW w:w="3353" w:type="dxa"/>
          </w:tcPr>
          <w:p w:rsidR="002D747E" w:rsidRDefault="002D747E" w:rsidP="005E12D2">
            <w:r>
              <w:t>L grade A</w:t>
            </w:r>
          </w:p>
        </w:tc>
        <w:tc>
          <w:tcPr>
            <w:tcW w:w="3168" w:type="dxa"/>
          </w:tcPr>
          <w:p w:rsidR="002D747E" w:rsidRDefault="001F48FC" w:rsidP="00BA7045">
            <w:r>
              <w:t>complexity</w:t>
            </w:r>
          </w:p>
        </w:tc>
      </w:tr>
      <w:tr w:rsidR="002D747E" w:rsidTr="00F813C0">
        <w:tc>
          <w:tcPr>
            <w:tcW w:w="4644" w:type="dxa"/>
          </w:tcPr>
          <w:p w:rsidR="002D747E" w:rsidRDefault="002D747E" w:rsidP="005E12D2">
            <w:r>
              <w:t>and more abstract material</w:t>
            </w:r>
          </w:p>
        </w:tc>
        <w:tc>
          <w:tcPr>
            <w:tcW w:w="3353" w:type="dxa"/>
          </w:tcPr>
          <w:p w:rsidR="002D747E" w:rsidRDefault="00224760" w:rsidP="00224760">
            <w:r>
              <w:t>concrete / abstract not defined</w:t>
            </w:r>
          </w:p>
        </w:tc>
        <w:tc>
          <w:tcPr>
            <w:tcW w:w="3168" w:type="dxa"/>
          </w:tcPr>
          <w:p w:rsidR="002D747E" w:rsidRDefault="001F48FC" w:rsidP="00BA7045">
            <w:r>
              <w:t>range</w:t>
            </w:r>
          </w:p>
          <w:p w:rsidR="00224760" w:rsidRDefault="00224760" w:rsidP="00BA7045">
            <w:r>
              <w:t>2013: what does abstract mean here?</w:t>
            </w:r>
          </w:p>
        </w:tc>
      </w:tr>
      <w:tr w:rsidR="002D747E" w:rsidTr="00F813C0">
        <w:tc>
          <w:tcPr>
            <w:tcW w:w="4644" w:type="dxa"/>
          </w:tcPr>
          <w:p w:rsidR="002D747E" w:rsidRDefault="002D747E" w:rsidP="005E12D2">
            <w:r>
              <w:t>incl</w:t>
            </w:r>
            <w:r w:rsidR="000659A9">
              <w:t>uding</w:t>
            </w:r>
            <w:r>
              <w:t xml:space="preserve"> short narratives</w:t>
            </w:r>
          </w:p>
        </w:tc>
        <w:tc>
          <w:tcPr>
            <w:tcW w:w="3353" w:type="dxa"/>
          </w:tcPr>
          <w:p w:rsidR="002D747E" w:rsidRDefault="002D747E" w:rsidP="005E12D2"/>
        </w:tc>
        <w:tc>
          <w:tcPr>
            <w:tcW w:w="3168" w:type="dxa"/>
          </w:tcPr>
          <w:p w:rsidR="002D747E" w:rsidRDefault="001F48FC" w:rsidP="00BA7045">
            <w:r>
              <w:t>range</w:t>
            </w:r>
            <w:r w:rsidR="000659A9">
              <w:t xml:space="preserve"> [length - see above]</w:t>
            </w:r>
          </w:p>
          <w:p w:rsidR="00224760" w:rsidRDefault="00224760" w:rsidP="00224760">
            <w:r>
              <w:t xml:space="preserve">2013: what </w:t>
            </w:r>
            <w:proofErr w:type="gramStart"/>
            <w:r>
              <w:t>does narratives</w:t>
            </w:r>
            <w:proofErr w:type="gramEnd"/>
            <w:r>
              <w:t xml:space="preserve"> mean here?</w:t>
            </w:r>
            <w:r w:rsidR="00B70D9B">
              <w:t xml:space="preserve">  </w:t>
            </w:r>
            <w:proofErr w:type="gramStart"/>
            <w:r w:rsidR="00B70D9B">
              <w:t>is</w:t>
            </w:r>
            <w:proofErr w:type="gramEnd"/>
            <w:r w:rsidR="00B70D9B">
              <w:t xml:space="preserve"> it implying a literary story telling?</w:t>
            </w:r>
          </w:p>
        </w:tc>
      </w:tr>
      <w:tr w:rsidR="002D747E" w:rsidTr="00F813C0">
        <w:tc>
          <w:tcPr>
            <w:tcW w:w="4644" w:type="dxa"/>
          </w:tcPr>
          <w:p w:rsidR="002D747E" w:rsidRDefault="002D747E" w:rsidP="005E12D2">
            <w:r>
              <w:t>and authentic material</w:t>
            </w:r>
          </w:p>
        </w:tc>
        <w:tc>
          <w:tcPr>
            <w:tcW w:w="3353" w:type="dxa"/>
          </w:tcPr>
          <w:p w:rsidR="002D747E" w:rsidRDefault="002D747E" w:rsidP="005E12D2"/>
        </w:tc>
        <w:tc>
          <w:tcPr>
            <w:tcW w:w="3168" w:type="dxa"/>
          </w:tcPr>
          <w:p w:rsidR="002D747E" w:rsidRDefault="001F48FC" w:rsidP="00BA7045">
            <w:proofErr w:type="gramStart"/>
            <w:r>
              <w:t>range</w:t>
            </w:r>
            <w:proofErr w:type="gramEnd"/>
            <w:r w:rsidR="00224760">
              <w:t xml:space="preserve"> [authentic not used .. recognition that this puts </w:t>
            </w:r>
            <w:proofErr w:type="spellStart"/>
            <w:r w:rsidR="00224760">
              <w:t>unrealisitic</w:t>
            </w:r>
            <w:proofErr w:type="spellEnd"/>
            <w:r w:rsidR="00224760">
              <w:t xml:space="preserve"> constraint on exam boards . h</w:t>
            </w:r>
            <w:r w:rsidR="008E0E30">
              <w:t>ence the 2013 'abridged or amend</w:t>
            </w:r>
            <w:r w:rsidR="00224760">
              <w:t>ed' concession elsewhere?]</w:t>
            </w:r>
          </w:p>
        </w:tc>
      </w:tr>
      <w:tr w:rsidR="002D747E" w:rsidTr="00F813C0">
        <w:tc>
          <w:tcPr>
            <w:tcW w:w="4644" w:type="dxa"/>
          </w:tcPr>
          <w:p w:rsidR="002D747E" w:rsidRDefault="000659A9" w:rsidP="000659A9">
            <w:r>
              <w:t xml:space="preserve">addressing a </w:t>
            </w:r>
            <w:r w:rsidR="002D747E">
              <w:t>wide range of relevant contemporary and cultural them</w:t>
            </w:r>
            <w:r>
              <w:t>es</w:t>
            </w:r>
          </w:p>
        </w:tc>
        <w:tc>
          <w:tcPr>
            <w:tcW w:w="3353" w:type="dxa"/>
          </w:tcPr>
          <w:p w:rsidR="002D747E" w:rsidRDefault="002D747E" w:rsidP="000659A9">
            <w:r>
              <w:t>Point 11</w:t>
            </w:r>
            <w:r w:rsidR="000659A9">
              <w:t xml:space="preserve"> reflect, and are appropriate to, the culture of countries and communities where the language is spoken</w:t>
            </w:r>
          </w:p>
        </w:tc>
        <w:tc>
          <w:tcPr>
            <w:tcW w:w="3168" w:type="dxa"/>
          </w:tcPr>
          <w:p w:rsidR="001F48FC" w:rsidRDefault="001F48FC" w:rsidP="00BA7045">
            <w:r>
              <w:t>range</w:t>
            </w:r>
          </w:p>
          <w:p w:rsidR="001F48FC" w:rsidRDefault="001F48FC" w:rsidP="00BA7045"/>
          <w:p w:rsidR="002D747E" w:rsidRDefault="000659A9" w:rsidP="000659A9">
            <w:r>
              <w:t xml:space="preserve">2013: </w:t>
            </w:r>
            <w:r w:rsidR="001F48FC">
              <w:t xml:space="preserve"> </w:t>
            </w:r>
            <w:r w:rsidR="002D747E">
              <w:t>No mention of the TL cult</w:t>
            </w:r>
            <w:r>
              <w:t>ure</w:t>
            </w:r>
          </w:p>
        </w:tc>
      </w:tr>
      <w:tr w:rsidR="002D747E" w:rsidTr="00F813C0">
        <w:tc>
          <w:tcPr>
            <w:tcW w:w="4644" w:type="dxa"/>
          </w:tcPr>
          <w:p w:rsidR="002D747E" w:rsidRDefault="002D747E" w:rsidP="005E12D2">
            <w:r>
              <w:t xml:space="preserve">recognise and respond </w:t>
            </w:r>
          </w:p>
        </w:tc>
        <w:tc>
          <w:tcPr>
            <w:tcW w:w="3353" w:type="dxa"/>
          </w:tcPr>
          <w:p w:rsidR="002D747E" w:rsidRDefault="002D747E" w:rsidP="005E12D2"/>
        </w:tc>
        <w:tc>
          <w:tcPr>
            <w:tcW w:w="3168" w:type="dxa"/>
          </w:tcPr>
          <w:p w:rsidR="002D747E" w:rsidRDefault="001F48FC" w:rsidP="00BA7045">
            <w:r>
              <w:t>understanding</w:t>
            </w:r>
          </w:p>
          <w:p w:rsidR="001F48FC" w:rsidRDefault="001F48FC" w:rsidP="00BA7045"/>
          <w:p w:rsidR="002D747E" w:rsidRDefault="000659A9" w:rsidP="00B70D9B">
            <w:r>
              <w:t>Overall; need to define th</w:t>
            </w:r>
            <w:r w:rsidR="002D747E">
              <w:t xml:space="preserve">e skills rather than use </w:t>
            </w:r>
            <w:r w:rsidR="00B70D9B">
              <w:t>what appear to be synonyms e.g. skim / gist / detail  / and relate to hierarchical content (usually defined by familiarity + complexity)</w:t>
            </w:r>
          </w:p>
        </w:tc>
      </w:tr>
      <w:tr w:rsidR="002D747E" w:rsidTr="00F813C0">
        <w:tc>
          <w:tcPr>
            <w:tcW w:w="4644" w:type="dxa"/>
          </w:tcPr>
          <w:p w:rsidR="002D747E" w:rsidRDefault="002D747E" w:rsidP="005E12D2">
            <w:r>
              <w:t>key information</w:t>
            </w:r>
          </w:p>
        </w:tc>
        <w:tc>
          <w:tcPr>
            <w:tcW w:w="3353" w:type="dxa"/>
          </w:tcPr>
          <w:p w:rsidR="002D747E" w:rsidRDefault="00894203" w:rsidP="005E12D2">
            <w:r>
              <w:t>L Grade F</w:t>
            </w:r>
          </w:p>
        </w:tc>
        <w:tc>
          <w:tcPr>
            <w:tcW w:w="3168" w:type="dxa"/>
          </w:tcPr>
          <w:p w:rsidR="002D747E" w:rsidRDefault="001F48FC" w:rsidP="00BA7045">
            <w:r>
              <w:t>understanding</w:t>
            </w:r>
          </w:p>
        </w:tc>
      </w:tr>
      <w:tr w:rsidR="00894203" w:rsidTr="00F813C0">
        <w:tc>
          <w:tcPr>
            <w:tcW w:w="4644" w:type="dxa"/>
          </w:tcPr>
          <w:p w:rsidR="00894203" w:rsidRDefault="00894203" w:rsidP="005E12D2">
            <w:r>
              <w:t>important themes and ideas in more extended spoken text</w:t>
            </w:r>
          </w:p>
        </w:tc>
        <w:tc>
          <w:tcPr>
            <w:tcW w:w="3353" w:type="dxa"/>
          </w:tcPr>
          <w:p w:rsidR="00894203" w:rsidRDefault="00894203" w:rsidP="005E12D2">
            <w:r>
              <w:t>see above re: length</w:t>
            </w:r>
          </w:p>
        </w:tc>
        <w:tc>
          <w:tcPr>
            <w:tcW w:w="3168" w:type="dxa"/>
          </w:tcPr>
          <w:p w:rsidR="00894203" w:rsidRDefault="001F48FC" w:rsidP="00BA7045">
            <w:r>
              <w:t>understanding</w:t>
            </w:r>
          </w:p>
          <w:p w:rsidR="001F48FC" w:rsidRDefault="001F48FC" w:rsidP="00BA7045"/>
          <w:p w:rsidR="001F48FC" w:rsidRDefault="001F48FC" w:rsidP="00BA7045">
            <w:proofErr w:type="gramStart"/>
            <w:r>
              <w:t>why</w:t>
            </w:r>
            <w:proofErr w:type="gramEnd"/>
            <w:r>
              <w:t xml:space="preserve"> spoke</w:t>
            </w:r>
            <w:r w:rsidR="00B70D9B">
              <w:t>n tex</w:t>
            </w:r>
            <w:r>
              <w:t>t</w:t>
            </w:r>
            <w:r w:rsidR="00B70D9B">
              <w:t xml:space="preserve"> </w:t>
            </w:r>
            <w:r>
              <w:t>mentioned here?</w:t>
            </w:r>
            <w:r w:rsidR="00B70D9B">
              <w:t xml:space="preserve"> (narrative / passages / text)</w:t>
            </w:r>
          </w:p>
        </w:tc>
      </w:tr>
      <w:tr w:rsidR="00894203" w:rsidTr="00F813C0">
        <w:tc>
          <w:tcPr>
            <w:tcW w:w="4644" w:type="dxa"/>
          </w:tcPr>
          <w:p w:rsidR="00894203" w:rsidRDefault="00894203" w:rsidP="00294185">
            <w:proofErr w:type="spellStart"/>
            <w:r>
              <w:t>incl</w:t>
            </w:r>
            <w:proofErr w:type="spellEnd"/>
            <w:r>
              <w:t xml:space="preserve"> authentic sources</w:t>
            </w:r>
            <w:r w:rsidR="00294185">
              <w:t>, adapted an</w:t>
            </w:r>
            <w:r>
              <w:t>d</w:t>
            </w:r>
            <w:r w:rsidR="00294185">
              <w:t xml:space="preserve"> </w:t>
            </w:r>
            <w:r>
              <w:t xml:space="preserve">abridged as </w:t>
            </w:r>
            <w:r w:rsidR="00294185">
              <w:t>appropriate</w:t>
            </w:r>
          </w:p>
        </w:tc>
        <w:tc>
          <w:tcPr>
            <w:tcW w:w="3353" w:type="dxa"/>
          </w:tcPr>
          <w:p w:rsidR="00894203" w:rsidRDefault="00894203" w:rsidP="005E12D2">
            <w:r>
              <w:t>not mentioned</w:t>
            </w:r>
          </w:p>
        </w:tc>
        <w:tc>
          <w:tcPr>
            <w:tcW w:w="3168" w:type="dxa"/>
          </w:tcPr>
          <w:p w:rsidR="001F48FC" w:rsidRDefault="001F48FC" w:rsidP="00BA7045">
            <w:r>
              <w:t>range</w:t>
            </w:r>
          </w:p>
          <w:p w:rsidR="001F48FC" w:rsidRDefault="001F48FC" w:rsidP="00BA7045"/>
          <w:p w:rsidR="00894203" w:rsidRDefault="001F48FC" w:rsidP="00B70D9B">
            <w:proofErr w:type="gramStart"/>
            <w:r>
              <w:t>note</w:t>
            </w:r>
            <w:proofErr w:type="gramEnd"/>
            <w:r>
              <w:t xml:space="preserve">: </w:t>
            </w:r>
            <w:r w:rsidR="00894203">
              <w:t>so not really authentic?</w:t>
            </w:r>
            <w:r w:rsidR="00B70D9B">
              <w:t xml:space="preserve">  this is critical to define or will constrain exam boards</w:t>
            </w:r>
          </w:p>
        </w:tc>
      </w:tr>
      <w:tr w:rsidR="00894203" w:rsidTr="00F813C0">
        <w:tc>
          <w:tcPr>
            <w:tcW w:w="4644" w:type="dxa"/>
          </w:tcPr>
          <w:p w:rsidR="00894203" w:rsidRDefault="000659A9" w:rsidP="005E12D2">
            <w:r>
              <w:t xml:space="preserve">by </w:t>
            </w:r>
            <w:r w:rsidR="00294185">
              <w:t>being able to answer questions</w:t>
            </w:r>
          </w:p>
        </w:tc>
        <w:tc>
          <w:tcPr>
            <w:tcW w:w="3353" w:type="dxa"/>
          </w:tcPr>
          <w:p w:rsidR="00894203" w:rsidRDefault="00294185" w:rsidP="005E12D2">
            <w:r>
              <w:t>understand</w:t>
            </w:r>
          </w:p>
        </w:tc>
        <w:tc>
          <w:tcPr>
            <w:tcW w:w="3168" w:type="dxa"/>
          </w:tcPr>
          <w:p w:rsidR="00894203" w:rsidRDefault="00294185" w:rsidP="00BA7045">
            <w:proofErr w:type="gramStart"/>
            <w:r>
              <w:t>obvious</w:t>
            </w:r>
            <w:proofErr w:type="gramEnd"/>
            <w:r>
              <w:t>?  Seems to be defining the nature of the response, rather than the fact of understanding</w:t>
            </w:r>
          </w:p>
        </w:tc>
      </w:tr>
      <w:tr w:rsidR="00294185" w:rsidTr="00F813C0">
        <w:tc>
          <w:tcPr>
            <w:tcW w:w="4644" w:type="dxa"/>
          </w:tcPr>
          <w:p w:rsidR="00294185" w:rsidRDefault="00294185" w:rsidP="005E12D2">
            <w:r>
              <w:t>extract information</w:t>
            </w:r>
          </w:p>
        </w:tc>
        <w:tc>
          <w:tcPr>
            <w:tcW w:w="3353" w:type="dxa"/>
          </w:tcPr>
          <w:p w:rsidR="00294185" w:rsidRDefault="00294185" w:rsidP="005E12D2">
            <w:r>
              <w:t>understand</w:t>
            </w:r>
          </w:p>
        </w:tc>
        <w:tc>
          <w:tcPr>
            <w:tcW w:w="3168" w:type="dxa"/>
          </w:tcPr>
          <w:p w:rsidR="00294185" w:rsidRDefault="001F48FC" w:rsidP="00BA7045">
            <w:r>
              <w:t>understanding</w:t>
            </w:r>
          </w:p>
        </w:tc>
      </w:tr>
      <w:tr w:rsidR="00294185" w:rsidTr="00F813C0">
        <w:tc>
          <w:tcPr>
            <w:tcW w:w="4644" w:type="dxa"/>
          </w:tcPr>
          <w:p w:rsidR="00294185" w:rsidRDefault="00294185" w:rsidP="005E12D2">
            <w:r>
              <w:t>summarise</w:t>
            </w:r>
          </w:p>
        </w:tc>
        <w:tc>
          <w:tcPr>
            <w:tcW w:w="3353" w:type="dxa"/>
          </w:tcPr>
          <w:p w:rsidR="00294185" w:rsidRDefault="00294185" w:rsidP="005E12D2">
            <w:r>
              <w:t>understand</w:t>
            </w:r>
          </w:p>
        </w:tc>
        <w:tc>
          <w:tcPr>
            <w:tcW w:w="3168" w:type="dxa"/>
          </w:tcPr>
          <w:p w:rsidR="00294185" w:rsidRDefault="001F48FC" w:rsidP="00B70D9B">
            <w:r>
              <w:t>understanding</w:t>
            </w:r>
            <w:r w:rsidR="00B70D9B">
              <w:t xml:space="preserve"> - seems to </w:t>
            </w:r>
            <w:r w:rsidR="00B70D9B">
              <w:lastRenderedPageBreak/>
              <w:t>focus on task required - nature of response</w:t>
            </w:r>
          </w:p>
        </w:tc>
      </w:tr>
      <w:tr w:rsidR="00294185" w:rsidTr="00F813C0">
        <w:tc>
          <w:tcPr>
            <w:tcW w:w="4644" w:type="dxa"/>
          </w:tcPr>
          <w:p w:rsidR="00294185" w:rsidRDefault="00294185" w:rsidP="005E12D2">
            <w:r>
              <w:lastRenderedPageBreak/>
              <w:t>evaluate</w:t>
            </w:r>
          </w:p>
        </w:tc>
        <w:tc>
          <w:tcPr>
            <w:tcW w:w="3353" w:type="dxa"/>
          </w:tcPr>
          <w:p w:rsidR="00294185" w:rsidRDefault="00294185" w:rsidP="005E12D2"/>
        </w:tc>
        <w:tc>
          <w:tcPr>
            <w:tcW w:w="3168" w:type="dxa"/>
          </w:tcPr>
          <w:p w:rsidR="00294185" w:rsidRDefault="00B70D9B" w:rsidP="00BA7045">
            <w:r>
              <w:t>understanding - seems to focus on task required</w:t>
            </w:r>
          </w:p>
        </w:tc>
      </w:tr>
      <w:tr w:rsidR="00294185" w:rsidTr="00F813C0">
        <w:tc>
          <w:tcPr>
            <w:tcW w:w="4644" w:type="dxa"/>
          </w:tcPr>
          <w:p w:rsidR="00294185" w:rsidRDefault="00294185" w:rsidP="005E12D2">
            <w:r>
              <w:t>and draw conclusions</w:t>
            </w:r>
          </w:p>
        </w:tc>
        <w:tc>
          <w:tcPr>
            <w:tcW w:w="3353" w:type="dxa"/>
          </w:tcPr>
          <w:p w:rsidR="00294185" w:rsidRDefault="00294185" w:rsidP="005E12D2">
            <w:r>
              <w:t>L Grade A</w:t>
            </w:r>
          </w:p>
        </w:tc>
        <w:tc>
          <w:tcPr>
            <w:tcW w:w="3168" w:type="dxa"/>
          </w:tcPr>
          <w:p w:rsidR="00294185" w:rsidRDefault="001F48FC" w:rsidP="00B70D9B">
            <w:r>
              <w:t>infer</w:t>
            </w:r>
            <w:r w:rsidR="00B70D9B">
              <w:t xml:space="preserve"> - used to be seen as a 'higher level' skill (reading between the lines)</w:t>
            </w:r>
          </w:p>
        </w:tc>
      </w:tr>
      <w:tr w:rsidR="002F1D1C" w:rsidTr="00F813C0">
        <w:tc>
          <w:tcPr>
            <w:tcW w:w="4644" w:type="dxa"/>
          </w:tcPr>
          <w:p w:rsidR="002F1D1C" w:rsidRPr="000659A9" w:rsidRDefault="002F1D1C" w:rsidP="005E12D2">
            <w:pPr>
              <w:rPr>
                <w:b/>
              </w:rPr>
            </w:pPr>
            <w:r w:rsidRPr="000659A9">
              <w:rPr>
                <w:b/>
              </w:rPr>
              <w:t>Speaking: communicate and interact in speech</w:t>
            </w:r>
          </w:p>
        </w:tc>
        <w:tc>
          <w:tcPr>
            <w:tcW w:w="3353" w:type="dxa"/>
          </w:tcPr>
          <w:p w:rsidR="00E020A1" w:rsidRDefault="00E020A1" w:rsidP="00E020A1">
            <w:r>
              <w:t xml:space="preserve">Point 10 BP2, </w:t>
            </w:r>
            <w:r w:rsidRPr="00E020A1">
              <w:t xml:space="preserve">communicate in speech for a variety of purposes </w:t>
            </w:r>
          </w:p>
          <w:p w:rsidR="00E020A1" w:rsidRDefault="00E020A1" w:rsidP="00E020A1"/>
          <w:p w:rsidR="002F1D1C" w:rsidRDefault="00E020A1" w:rsidP="00802BB8">
            <w:r>
              <w:t xml:space="preserve">exemplified in point 23 grade descriptions, </w:t>
            </w:r>
            <w:r w:rsidR="00802BB8">
              <w:t>second</w:t>
            </w:r>
            <w:r>
              <w:t xml:space="preserve"> paragraph of each grade</w:t>
            </w:r>
          </w:p>
        </w:tc>
        <w:tc>
          <w:tcPr>
            <w:tcW w:w="3168" w:type="dxa"/>
          </w:tcPr>
          <w:p w:rsidR="002F1D1C" w:rsidRDefault="002F1D1C" w:rsidP="00BA7045"/>
        </w:tc>
      </w:tr>
      <w:tr w:rsidR="002F1D1C" w:rsidTr="00F813C0">
        <w:tc>
          <w:tcPr>
            <w:tcW w:w="4644" w:type="dxa"/>
          </w:tcPr>
          <w:p w:rsidR="002F1D1C" w:rsidRDefault="002F1D1C" w:rsidP="005E12D2">
            <w:r>
              <w:t>BP1:</w:t>
            </w:r>
          </w:p>
        </w:tc>
        <w:tc>
          <w:tcPr>
            <w:tcW w:w="3353" w:type="dxa"/>
          </w:tcPr>
          <w:p w:rsidR="00B70D9B" w:rsidRDefault="00B70D9B" w:rsidP="00B70D9B">
            <w:proofErr w:type="gramStart"/>
            <w:r>
              <w:t>A They</w:t>
            </w:r>
            <w:proofErr w:type="gramEnd"/>
            <w:r>
              <w:t xml:space="preserve"> initiate and develop conversations and discussions, present information and narrate events. They express and explain ideas and points of view, and produce extended sequences of speech using a </w:t>
            </w:r>
          </w:p>
          <w:p w:rsidR="00B70D9B" w:rsidRDefault="00B70D9B" w:rsidP="00B70D9B">
            <w:proofErr w:type="gramStart"/>
            <w:r>
              <w:t>variety</w:t>
            </w:r>
            <w:proofErr w:type="gramEnd"/>
            <w:r>
              <w:t xml:space="preserve"> of vocabulary, structures and verb tenses. They speak </w:t>
            </w:r>
          </w:p>
          <w:p w:rsidR="002F1D1C" w:rsidRDefault="00B70D9B" w:rsidP="00B70D9B">
            <w:proofErr w:type="gramStart"/>
            <w:r>
              <w:t>confidently</w:t>
            </w:r>
            <w:proofErr w:type="gramEnd"/>
            <w:r>
              <w:t>, with reasonably accurate pronunciation and intonation. The message is clear but there may be some errors, especially when they use more complex structures.</w:t>
            </w:r>
          </w:p>
        </w:tc>
        <w:tc>
          <w:tcPr>
            <w:tcW w:w="3168" w:type="dxa"/>
          </w:tcPr>
          <w:p w:rsidR="002F1D1C" w:rsidRDefault="002F1D1C" w:rsidP="00BA7045"/>
        </w:tc>
      </w:tr>
      <w:tr w:rsidR="00B70D9B" w:rsidTr="00F813C0">
        <w:tc>
          <w:tcPr>
            <w:tcW w:w="4644" w:type="dxa"/>
          </w:tcPr>
          <w:p w:rsidR="00B70D9B" w:rsidRDefault="00B70D9B" w:rsidP="00B62E2E"/>
        </w:tc>
        <w:tc>
          <w:tcPr>
            <w:tcW w:w="3353" w:type="dxa"/>
          </w:tcPr>
          <w:p w:rsidR="00B70D9B" w:rsidRDefault="00B70D9B" w:rsidP="00B70D9B">
            <w:r>
              <w:t xml:space="preserve">B: They take part in conversations and simple discussions and present </w:t>
            </w:r>
          </w:p>
          <w:p w:rsidR="00B70D9B" w:rsidRDefault="00B70D9B" w:rsidP="00B70D9B">
            <w:proofErr w:type="gramStart"/>
            <w:r>
              <w:t>information</w:t>
            </w:r>
            <w:proofErr w:type="gramEnd"/>
            <w:r>
              <w:t xml:space="preserve">. They express points of view and show an ability to deal with some unpredictable elements. Their spoken language contains a </w:t>
            </w:r>
          </w:p>
          <w:p w:rsidR="00B70D9B" w:rsidRDefault="00B70D9B" w:rsidP="00B70D9B">
            <w:proofErr w:type="gramStart"/>
            <w:r>
              <w:t>variety</w:t>
            </w:r>
            <w:proofErr w:type="gramEnd"/>
            <w:r>
              <w:t xml:space="preserve"> of structures and may relate to past and future events. Their pronunciation and intonation are more accurate than inaccurate. They </w:t>
            </w:r>
          </w:p>
          <w:p w:rsidR="00B70D9B" w:rsidRDefault="00B70D9B" w:rsidP="00B70D9B">
            <w:proofErr w:type="gramStart"/>
            <w:r>
              <w:t>convey</w:t>
            </w:r>
            <w:proofErr w:type="gramEnd"/>
            <w:r>
              <w:t xml:space="preserve"> a clear message but there may be some errors.</w:t>
            </w:r>
          </w:p>
        </w:tc>
        <w:tc>
          <w:tcPr>
            <w:tcW w:w="3168" w:type="dxa"/>
          </w:tcPr>
          <w:p w:rsidR="00B70D9B" w:rsidRDefault="00B70D9B" w:rsidP="00BA7045"/>
        </w:tc>
      </w:tr>
      <w:tr w:rsidR="00B70D9B" w:rsidTr="00F813C0">
        <w:tc>
          <w:tcPr>
            <w:tcW w:w="4644" w:type="dxa"/>
          </w:tcPr>
          <w:p w:rsidR="00B70D9B" w:rsidRDefault="00B70D9B" w:rsidP="00B62E2E"/>
        </w:tc>
        <w:tc>
          <w:tcPr>
            <w:tcW w:w="3353" w:type="dxa"/>
          </w:tcPr>
          <w:p w:rsidR="00B70D9B" w:rsidRDefault="00B70D9B" w:rsidP="00B70D9B">
            <w:r>
              <w:t xml:space="preserve">F: They take part in simple </w:t>
            </w:r>
            <w:r>
              <w:lastRenderedPageBreak/>
              <w:t>conversations, present simple information and can express their opinion. They use a limited range of language. Their pronunciation is understandable. There are grammatical inaccuracies but the main points are usually conveyed.</w:t>
            </w:r>
          </w:p>
        </w:tc>
        <w:tc>
          <w:tcPr>
            <w:tcW w:w="3168" w:type="dxa"/>
          </w:tcPr>
          <w:p w:rsidR="00B70D9B" w:rsidRDefault="00B70D9B" w:rsidP="00BA7045"/>
        </w:tc>
      </w:tr>
      <w:tr w:rsidR="002F1D1C" w:rsidTr="00F813C0">
        <w:tc>
          <w:tcPr>
            <w:tcW w:w="4644" w:type="dxa"/>
          </w:tcPr>
          <w:p w:rsidR="00B62E2E" w:rsidRDefault="00AD5BC9" w:rsidP="00B62E2E">
            <w:r>
              <w:lastRenderedPageBreak/>
              <w:t xml:space="preserve">BP1: </w:t>
            </w:r>
            <w:r w:rsidR="00B62E2E">
              <w:t xml:space="preserve">communicate and interact effectively in speech for a variety of purposes across a </w:t>
            </w:r>
          </w:p>
          <w:p w:rsidR="002F1D1C" w:rsidRDefault="00B62E2E" w:rsidP="00B62E2E">
            <w:r>
              <w:t>range of specified contexts</w:t>
            </w:r>
          </w:p>
        </w:tc>
        <w:tc>
          <w:tcPr>
            <w:tcW w:w="3353" w:type="dxa"/>
          </w:tcPr>
          <w:p w:rsidR="002F1D1C" w:rsidRDefault="00D0048C" w:rsidP="005E12D2">
            <w:r>
              <w:t xml:space="preserve">Point 10 BP2 </w:t>
            </w:r>
            <w:r w:rsidRPr="00D0048C">
              <w:t>communicate in speech for a variety of purposes</w:t>
            </w:r>
          </w:p>
        </w:tc>
        <w:tc>
          <w:tcPr>
            <w:tcW w:w="3168" w:type="dxa"/>
          </w:tcPr>
          <w:p w:rsidR="002F1D1C" w:rsidRDefault="00D0048C" w:rsidP="00BA7045">
            <w:r>
              <w:t>communicate</w:t>
            </w:r>
          </w:p>
          <w:p w:rsidR="00D0048C" w:rsidRDefault="00D0048C" w:rsidP="00BA7045">
            <w:r>
              <w:t>interact</w:t>
            </w:r>
          </w:p>
        </w:tc>
      </w:tr>
      <w:tr w:rsidR="00B62E2E" w:rsidTr="00F813C0">
        <w:tc>
          <w:tcPr>
            <w:tcW w:w="4644" w:type="dxa"/>
          </w:tcPr>
          <w:p w:rsidR="00A47B63" w:rsidRDefault="00AD5BC9" w:rsidP="00A47B63">
            <w:r>
              <w:t xml:space="preserve">BP2: </w:t>
            </w:r>
            <w:r w:rsidR="00B62E2E">
              <w:t xml:space="preserve">take part in a short conversation, asking and answering questions, </w:t>
            </w:r>
          </w:p>
          <w:p w:rsidR="00B62E2E" w:rsidRDefault="00B62E2E" w:rsidP="00B62E2E"/>
        </w:tc>
        <w:tc>
          <w:tcPr>
            <w:tcW w:w="3353" w:type="dxa"/>
          </w:tcPr>
          <w:p w:rsidR="00D0048C" w:rsidRDefault="00B70D9B" w:rsidP="00D0048C">
            <w:r>
              <w:t xml:space="preserve">S Grade A </w:t>
            </w:r>
            <w:r w:rsidR="00D0048C">
              <w:t xml:space="preserve">They initiate and develop conversations and discussions, </w:t>
            </w:r>
          </w:p>
          <w:p w:rsidR="00B62E2E" w:rsidRDefault="00B62E2E" w:rsidP="00D0048C"/>
        </w:tc>
        <w:tc>
          <w:tcPr>
            <w:tcW w:w="3168" w:type="dxa"/>
          </w:tcPr>
          <w:p w:rsidR="00B62E2E" w:rsidRDefault="00B62E2E" w:rsidP="00BA7045"/>
        </w:tc>
      </w:tr>
      <w:tr w:rsidR="00A47B63" w:rsidTr="00F813C0">
        <w:tc>
          <w:tcPr>
            <w:tcW w:w="4644" w:type="dxa"/>
          </w:tcPr>
          <w:p w:rsidR="00A47B63" w:rsidRDefault="00A47B63" w:rsidP="00A47B63">
            <w:r>
              <w:t>and exchanging opinions</w:t>
            </w:r>
          </w:p>
        </w:tc>
        <w:tc>
          <w:tcPr>
            <w:tcW w:w="3353" w:type="dxa"/>
          </w:tcPr>
          <w:p w:rsidR="00A47B63" w:rsidRDefault="00A47B63" w:rsidP="00D0048C">
            <w:r>
              <w:t>S Grade A: They express and explain ideas and points of view,</w:t>
            </w:r>
          </w:p>
        </w:tc>
        <w:tc>
          <w:tcPr>
            <w:tcW w:w="3168" w:type="dxa"/>
          </w:tcPr>
          <w:p w:rsidR="00A47B63" w:rsidRDefault="00A47B63" w:rsidP="00BA7045">
            <w:r>
              <w:t>2013 exchange requires dialogue</w:t>
            </w:r>
          </w:p>
        </w:tc>
      </w:tr>
      <w:tr w:rsidR="00B62E2E" w:rsidTr="00F813C0">
        <w:tc>
          <w:tcPr>
            <w:tcW w:w="4644" w:type="dxa"/>
          </w:tcPr>
          <w:p w:rsidR="00A47B63" w:rsidRDefault="00AD5BC9" w:rsidP="00A47B63">
            <w:r>
              <w:t xml:space="preserve">BP3: </w:t>
            </w:r>
            <w:r w:rsidR="00B62E2E">
              <w:t xml:space="preserve">present information and narrate events </w:t>
            </w:r>
          </w:p>
          <w:p w:rsidR="00B62E2E" w:rsidRDefault="00B62E2E" w:rsidP="00B62E2E"/>
        </w:tc>
        <w:tc>
          <w:tcPr>
            <w:tcW w:w="3353" w:type="dxa"/>
          </w:tcPr>
          <w:p w:rsidR="00D0048C" w:rsidRDefault="00D0048C" w:rsidP="00D0048C">
            <w:r>
              <w:t xml:space="preserve">S Grade A present </w:t>
            </w:r>
          </w:p>
          <w:p w:rsidR="00B62E2E" w:rsidRDefault="00D0048C" w:rsidP="00D0048C">
            <w:proofErr w:type="gramStart"/>
            <w:r>
              <w:t>information</w:t>
            </w:r>
            <w:proofErr w:type="gramEnd"/>
            <w:r>
              <w:t xml:space="preserve"> and narrate events.</w:t>
            </w:r>
          </w:p>
        </w:tc>
        <w:tc>
          <w:tcPr>
            <w:tcW w:w="3168" w:type="dxa"/>
          </w:tcPr>
          <w:p w:rsidR="00B62E2E" w:rsidRDefault="00B62E2E" w:rsidP="00BA7045"/>
          <w:p w:rsidR="00B62E2E" w:rsidRPr="00B62E2E" w:rsidRDefault="00B62E2E" w:rsidP="00B62E2E"/>
        </w:tc>
      </w:tr>
      <w:tr w:rsidR="00A47B63" w:rsidTr="00F813C0">
        <w:tc>
          <w:tcPr>
            <w:tcW w:w="4644" w:type="dxa"/>
          </w:tcPr>
          <w:p w:rsidR="00A47B63" w:rsidRDefault="00A47B63" w:rsidP="00B62E2E">
            <w:r>
              <w:t>coherently and confidently,</w:t>
            </w:r>
          </w:p>
        </w:tc>
        <w:tc>
          <w:tcPr>
            <w:tcW w:w="3353" w:type="dxa"/>
          </w:tcPr>
          <w:p w:rsidR="00A47B63" w:rsidRDefault="00A47B63" w:rsidP="00A47B63">
            <w:r>
              <w:t xml:space="preserve">S Grade A They speak </w:t>
            </w:r>
          </w:p>
          <w:p w:rsidR="00A47B63" w:rsidRDefault="00A47B63" w:rsidP="00A47B63">
            <w:proofErr w:type="gramStart"/>
            <w:r>
              <w:t>confidently</w:t>
            </w:r>
            <w:proofErr w:type="gramEnd"/>
            <w:r>
              <w:t>, with reasonably accurate pronunciation and intonation. The message is clear but there may be some errors, especially when they use more complex structures.</w:t>
            </w:r>
          </w:p>
        </w:tc>
        <w:tc>
          <w:tcPr>
            <w:tcW w:w="3168" w:type="dxa"/>
          </w:tcPr>
          <w:p w:rsidR="00A47B63" w:rsidRDefault="00A47B63" w:rsidP="00BA7045">
            <w:r>
              <w:t>2008 does not describe native speaker level</w:t>
            </w:r>
          </w:p>
        </w:tc>
      </w:tr>
      <w:tr w:rsidR="00A47B63" w:rsidTr="00F813C0">
        <w:tc>
          <w:tcPr>
            <w:tcW w:w="4644" w:type="dxa"/>
          </w:tcPr>
          <w:p w:rsidR="00A47B63" w:rsidRDefault="00A47B63" w:rsidP="00A47B63">
            <w:r>
              <w:t>using and adapting language for new purposes to convey meaning</w:t>
            </w:r>
          </w:p>
        </w:tc>
        <w:tc>
          <w:tcPr>
            <w:tcW w:w="3353" w:type="dxa"/>
          </w:tcPr>
          <w:p w:rsidR="00A47B63" w:rsidRDefault="00AD5BC9" w:rsidP="00D0048C">
            <w:r>
              <w:t>S Grade B: They express points of view and show an ability to deal with some unpredictable elements.</w:t>
            </w:r>
          </w:p>
        </w:tc>
        <w:tc>
          <w:tcPr>
            <w:tcW w:w="3168" w:type="dxa"/>
          </w:tcPr>
          <w:p w:rsidR="00A47B63" w:rsidRDefault="00A47B63" w:rsidP="00A47B63">
            <w:r>
              <w:t>2013 'new purposes' - how can this be defined - new to whom?  How can you create a purpose which is new to half a million candidates? (probably means unpredictable, spontaneous situations)</w:t>
            </w:r>
          </w:p>
        </w:tc>
      </w:tr>
      <w:tr w:rsidR="00B62E2E" w:rsidTr="00F813C0">
        <w:tc>
          <w:tcPr>
            <w:tcW w:w="4644" w:type="dxa"/>
          </w:tcPr>
          <w:p w:rsidR="00B62E2E" w:rsidRDefault="00AD5BC9" w:rsidP="003B19C4">
            <w:r>
              <w:t xml:space="preserve">BP4: </w:t>
            </w:r>
            <w:r w:rsidR="00B62E2E">
              <w:t xml:space="preserve">speak spontaneously, </w:t>
            </w:r>
          </w:p>
        </w:tc>
        <w:tc>
          <w:tcPr>
            <w:tcW w:w="3353" w:type="dxa"/>
          </w:tcPr>
          <w:p w:rsidR="00B62E2E" w:rsidRDefault="003B19C4" w:rsidP="00D0048C">
            <w:r>
              <w:t xml:space="preserve">S Grade A </w:t>
            </w:r>
            <w:r w:rsidR="00D0048C">
              <w:t>They initiate and develop conversations</w:t>
            </w:r>
          </w:p>
        </w:tc>
        <w:tc>
          <w:tcPr>
            <w:tcW w:w="3168" w:type="dxa"/>
          </w:tcPr>
          <w:p w:rsidR="00B62E2E" w:rsidRDefault="00B62E2E" w:rsidP="00BA7045"/>
        </w:tc>
      </w:tr>
      <w:tr w:rsidR="003B19C4" w:rsidTr="00F813C0">
        <w:tc>
          <w:tcPr>
            <w:tcW w:w="4644" w:type="dxa"/>
          </w:tcPr>
          <w:p w:rsidR="003B19C4" w:rsidRDefault="003B19C4" w:rsidP="003B19C4">
            <w:r>
              <w:t xml:space="preserve">responding to unexpected questions, points of view or situations, </w:t>
            </w:r>
          </w:p>
        </w:tc>
        <w:tc>
          <w:tcPr>
            <w:tcW w:w="3353" w:type="dxa"/>
          </w:tcPr>
          <w:p w:rsidR="003B19C4" w:rsidRDefault="003B19C4" w:rsidP="003B19C4">
            <w:r>
              <w:t>S Grade B …..</w:t>
            </w:r>
            <w:proofErr w:type="gramStart"/>
            <w:r>
              <w:t>show</w:t>
            </w:r>
            <w:proofErr w:type="gramEnd"/>
            <w:r>
              <w:t xml:space="preserve"> an ability to deal with some unpredictable elements.</w:t>
            </w:r>
          </w:p>
        </w:tc>
        <w:tc>
          <w:tcPr>
            <w:tcW w:w="3168" w:type="dxa"/>
          </w:tcPr>
          <w:p w:rsidR="003B19C4" w:rsidRDefault="003B19C4" w:rsidP="00BA7045">
            <w:r>
              <w:t>dependent on listening skills</w:t>
            </w:r>
          </w:p>
        </w:tc>
      </w:tr>
      <w:tr w:rsidR="00CB7593" w:rsidTr="00F813C0">
        <w:tc>
          <w:tcPr>
            <w:tcW w:w="4644" w:type="dxa"/>
          </w:tcPr>
          <w:p w:rsidR="003B19C4" w:rsidRDefault="003B19C4" w:rsidP="003B19C4">
            <w:r>
              <w:t xml:space="preserve">sustaining communication by using rephrasing or repair strategies, as </w:t>
            </w:r>
          </w:p>
          <w:p w:rsidR="00CB7593" w:rsidRDefault="003B19C4" w:rsidP="003B19C4">
            <w:r>
              <w:t>appropriate</w:t>
            </w:r>
          </w:p>
        </w:tc>
        <w:tc>
          <w:tcPr>
            <w:tcW w:w="3353" w:type="dxa"/>
          </w:tcPr>
          <w:p w:rsidR="00CB7593" w:rsidRDefault="00AD5BC9" w:rsidP="005E12D2">
            <w:r>
              <w:t xml:space="preserve">not </w:t>
            </w:r>
            <w:r w:rsidR="003B19C4">
              <w:t>mentioned</w:t>
            </w:r>
          </w:p>
        </w:tc>
        <w:tc>
          <w:tcPr>
            <w:tcW w:w="3168" w:type="dxa"/>
          </w:tcPr>
          <w:p w:rsidR="00CB7593" w:rsidRDefault="003B19C4" w:rsidP="00AD5BC9">
            <w:r>
              <w:t xml:space="preserve">used to be reference to 'hesitation' in criteria </w:t>
            </w:r>
            <w:r w:rsidR="00AD5BC9">
              <w:t>1986</w:t>
            </w:r>
          </w:p>
        </w:tc>
      </w:tr>
      <w:tr w:rsidR="00B62E2E" w:rsidTr="00F813C0">
        <w:tc>
          <w:tcPr>
            <w:tcW w:w="4644" w:type="dxa"/>
          </w:tcPr>
          <w:p w:rsidR="00B62E2E" w:rsidRDefault="00AD5BC9" w:rsidP="00B62E2E">
            <w:r>
              <w:t xml:space="preserve">BP5: </w:t>
            </w:r>
            <w:r w:rsidR="00B62E2E">
              <w:t xml:space="preserve">initiate and develop conversations and discussion, producing extended sequences </w:t>
            </w:r>
          </w:p>
          <w:p w:rsidR="00B62E2E" w:rsidRDefault="00B62E2E" w:rsidP="00B62E2E">
            <w:r>
              <w:lastRenderedPageBreak/>
              <w:t>of speech</w:t>
            </w:r>
          </w:p>
        </w:tc>
        <w:tc>
          <w:tcPr>
            <w:tcW w:w="3353" w:type="dxa"/>
          </w:tcPr>
          <w:p w:rsidR="00B62E2E" w:rsidRDefault="00AD5BC9" w:rsidP="005E12D2">
            <w:r>
              <w:lastRenderedPageBreak/>
              <w:t xml:space="preserve">S Grade A </w:t>
            </w:r>
            <w:r w:rsidR="00D0048C">
              <w:t xml:space="preserve">They initiate and develop conversations and produce extended </w:t>
            </w:r>
            <w:r w:rsidR="00D0048C">
              <w:lastRenderedPageBreak/>
              <w:t>sequences of speech</w:t>
            </w:r>
          </w:p>
        </w:tc>
        <w:tc>
          <w:tcPr>
            <w:tcW w:w="3168" w:type="dxa"/>
          </w:tcPr>
          <w:p w:rsidR="00B62E2E" w:rsidRDefault="00B62E2E" w:rsidP="00BA7045"/>
        </w:tc>
      </w:tr>
      <w:tr w:rsidR="00B62E2E" w:rsidTr="00F813C0">
        <w:tc>
          <w:tcPr>
            <w:tcW w:w="4644" w:type="dxa"/>
          </w:tcPr>
          <w:p w:rsidR="00B62E2E" w:rsidRDefault="00831491" w:rsidP="00B62E2E">
            <w:r>
              <w:lastRenderedPageBreak/>
              <w:t xml:space="preserve">BP6: </w:t>
            </w:r>
            <w:r w:rsidR="00B62E2E">
              <w:t xml:space="preserve">make appropriate and accurate use of a variety of vocabulary and grammatical </w:t>
            </w:r>
          </w:p>
          <w:p w:rsidR="00B62E2E" w:rsidRDefault="00B62E2E" w:rsidP="00B62E2E">
            <w:r>
              <w:t xml:space="preserve">structures, including some more complex forms, with reference to past, present </w:t>
            </w:r>
          </w:p>
          <w:p w:rsidR="00B62E2E" w:rsidRDefault="00B62E2E" w:rsidP="00B62E2E">
            <w:r>
              <w:t>and future events</w:t>
            </w:r>
          </w:p>
        </w:tc>
        <w:tc>
          <w:tcPr>
            <w:tcW w:w="3353" w:type="dxa"/>
          </w:tcPr>
          <w:p w:rsidR="00D0048C" w:rsidRDefault="00AD5BC9" w:rsidP="00D0048C">
            <w:r>
              <w:t xml:space="preserve">S Grade A </w:t>
            </w:r>
            <w:r w:rsidR="00D0048C">
              <w:t xml:space="preserve">using a variety of vocabulary, structures and verb tenses. </w:t>
            </w:r>
          </w:p>
          <w:p w:rsidR="00D0048C" w:rsidRDefault="00D0048C" w:rsidP="00D0048C"/>
          <w:p w:rsidR="00B62E2E" w:rsidRDefault="00D0048C" w:rsidP="00AD5BC9">
            <w:r>
              <w:t>The message is clear but there may be some errors, especially when they use more complex structures.</w:t>
            </w:r>
          </w:p>
        </w:tc>
        <w:tc>
          <w:tcPr>
            <w:tcW w:w="3168" w:type="dxa"/>
          </w:tcPr>
          <w:p w:rsidR="00B62E2E" w:rsidRDefault="00AD5BC9" w:rsidP="00AD5BC9">
            <w:r>
              <w:t>2008: realistic description for non-native speaker</w:t>
            </w:r>
          </w:p>
          <w:p w:rsidR="00AD5BC9" w:rsidRDefault="00AD5BC9" w:rsidP="00AD5BC9"/>
          <w:p w:rsidR="00AD5BC9" w:rsidRPr="00B62E2E" w:rsidRDefault="00AD5BC9" w:rsidP="00AD5BC9">
            <w:r>
              <w:t>deliberately not focussing on tenses as the main example of complexity</w:t>
            </w:r>
          </w:p>
        </w:tc>
      </w:tr>
      <w:tr w:rsidR="00B62E2E" w:rsidTr="00F813C0">
        <w:tc>
          <w:tcPr>
            <w:tcW w:w="4644" w:type="dxa"/>
          </w:tcPr>
          <w:p w:rsidR="00B62E2E" w:rsidRDefault="00831491" w:rsidP="00B62E2E">
            <w:r>
              <w:t xml:space="preserve">BP7: </w:t>
            </w:r>
            <w:r w:rsidR="00B62E2E">
              <w:t xml:space="preserve">make more creative and complex use of the language, as appropriate, to express </w:t>
            </w:r>
          </w:p>
          <w:p w:rsidR="00B62E2E" w:rsidRDefault="00B62E2E" w:rsidP="00B62E2E">
            <w:r>
              <w:t>and justify their own thoughts and points of view</w:t>
            </w:r>
          </w:p>
        </w:tc>
        <w:tc>
          <w:tcPr>
            <w:tcW w:w="3353" w:type="dxa"/>
          </w:tcPr>
          <w:p w:rsidR="00AD5BC9" w:rsidRDefault="00AD5BC9" w:rsidP="00AD5BC9">
            <w:r>
              <w:t xml:space="preserve">S Grade A They express and explain ideas and points of view, and produce extended sequences of speech using a </w:t>
            </w:r>
          </w:p>
          <w:p w:rsidR="00B62E2E" w:rsidRDefault="00AD5BC9" w:rsidP="00AD5BC9">
            <w:proofErr w:type="gramStart"/>
            <w:r>
              <w:t>variety</w:t>
            </w:r>
            <w:proofErr w:type="gramEnd"/>
            <w:r>
              <w:t xml:space="preserve"> of vocabulary, structures and verb tenses.</w:t>
            </w:r>
          </w:p>
        </w:tc>
        <w:tc>
          <w:tcPr>
            <w:tcW w:w="3168" w:type="dxa"/>
          </w:tcPr>
          <w:p w:rsidR="00B62E2E" w:rsidRDefault="00831491" w:rsidP="00AD5BC9">
            <w:r>
              <w:t>2008</w:t>
            </w:r>
            <w:r w:rsidR="00AD5BC9">
              <w:t>:</w:t>
            </w:r>
            <w:r w:rsidR="008E0E30">
              <w:t xml:space="preserve"> complexity not use</w:t>
            </w:r>
            <w:r w:rsidR="00AD5BC9">
              <w:t>d as a word.   I</w:t>
            </w:r>
            <w:r>
              <w:t>m</w:t>
            </w:r>
            <w:r w:rsidR="00AD5BC9">
              <w:t>plicit in higher level of grammar list indicates what expected at higher level</w:t>
            </w:r>
          </w:p>
        </w:tc>
      </w:tr>
      <w:tr w:rsidR="00B62E2E" w:rsidTr="00F813C0">
        <w:tc>
          <w:tcPr>
            <w:tcW w:w="4644" w:type="dxa"/>
          </w:tcPr>
          <w:p w:rsidR="00330919" w:rsidRDefault="00831491" w:rsidP="00330919">
            <w:r>
              <w:t xml:space="preserve">BP8: </w:t>
            </w:r>
            <w:r w:rsidR="00330919">
              <w:t xml:space="preserve">make confident use of important social conventions, such as formal and informal </w:t>
            </w:r>
          </w:p>
          <w:p w:rsidR="00B62E2E" w:rsidRDefault="00330919" w:rsidP="00330919">
            <w:r>
              <w:t>address and register</w:t>
            </w:r>
          </w:p>
        </w:tc>
        <w:tc>
          <w:tcPr>
            <w:tcW w:w="3353" w:type="dxa"/>
          </w:tcPr>
          <w:p w:rsidR="00B62E2E" w:rsidRDefault="00AD5BC9" w:rsidP="005E12D2">
            <w:r>
              <w:t>not mentioned</w:t>
            </w:r>
          </w:p>
        </w:tc>
        <w:tc>
          <w:tcPr>
            <w:tcW w:w="3168" w:type="dxa"/>
          </w:tcPr>
          <w:p w:rsidR="00B62E2E" w:rsidRDefault="00831491" w:rsidP="00BA7045">
            <w:r>
              <w:t>2013: Useful addition</w:t>
            </w:r>
          </w:p>
        </w:tc>
      </w:tr>
      <w:tr w:rsidR="00B62E2E" w:rsidTr="00F813C0">
        <w:tc>
          <w:tcPr>
            <w:tcW w:w="4644" w:type="dxa"/>
          </w:tcPr>
          <w:p w:rsidR="00B62E2E" w:rsidRDefault="00831491" w:rsidP="008E0E30">
            <w:r>
              <w:t xml:space="preserve">BP9: </w:t>
            </w:r>
            <w:r w:rsidR="00330919">
              <w:t>use accurate pronunciation and intonation so as to be understood by a native speaker.</w:t>
            </w:r>
          </w:p>
        </w:tc>
        <w:tc>
          <w:tcPr>
            <w:tcW w:w="3353" w:type="dxa"/>
          </w:tcPr>
          <w:p w:rsidR="00D0048C" w:rsidRDefault="00D0048C" w:rsidP="00D0048C">
            <w:r>
              <w:t xml:space="preserve">They speak confidently, with reasonably accurate pronunciation and intonation. </w:t>
            </w:r>
          </w:p>
          <w:p w:rsidR="00D0048C" w:rsidRDefault="00D0048C" w:rsidP="00D0048C"/>
          <w:p w:rsidR="00B62E2E" w:rsidRDefault="00D0048C" w:rsidP="00831491">
            <w:r>
              <w:t>The message is clear but there may be some errors, especially when they use more complex structures.</w:t>
            </w:r>
          </w:p>
        </w:tc>
        <w:tc>
          <w:tcPr>
            <w:tcW w:w="3168" w:type="dxa"/>
          </w:tcPr>
          <w:p w:rsidR="00B62E2E" w:rsidRDefault="00AD5BC9" w:rsidP="008E0E30">
            <w:r>
              <w:t>2008: more realistic description</w:t>
            </w:r>
            <w:r w:rsidR="00831491">
              <w:t xml:space="preserve"> and usefully relates standard to complexity (need to encourage 'risk' - if standard is perfection, pupils will 'play safe'… fundamental principle of reform </w:t>
            </w:r>
            <w:r w:rsidR="008E0E30">
              <w:t>is</w:t>
            </w:r>
            <w:r w:rsidR="00831491">
              <w:t xml:space="preserve"> to encourage them to go further …)</w:t>
            </w:r>
          </w:p>
        </w:tc>
      </w:tr>
      <w:tr w:rsidR="00AD5BC9" w:rsidTr="00F813C0">
        <w:tc>
          <w:tcPr>
            <w:tcW w:w="4644" w:type="dxa"/>
          </w:tcPr>
          <w:p w:rsidR="00AD5BC9" w:rsidRDefault="00AD5BC9" w:rsidP="00B62E2E">
            <w:pPr>
              <w:rPr>
                <w:b/>
              </w:rPr>
            </w:pPr>
            <w:r w:rsidRPr="00AD5BC9">
              <w:rPr>
                <w:b/>
              </w:rPr>
              <w:t>READING</w:t>
            </w:r>
          </w:p>
          <w:p w:rsidR="00E020A1" w:rsidRPr="00AD5BC9" w:rsidRDefault="00E020A1" w:rsidP="00B62E2E">
            <w:pPr>
              <w:rPr>
                <w:b/>
              </w:rPr>
            </w:pPr>
            <w:r w:rsidRPr="00330919">
              <w:t>Reading: understand and respond to written language</w:t>
            </w:r>
          </w:p>
        </w:tc>
        <w:tc>
          <w:tcPr>
            <w:tcW w:w="3353" w:type="dxa"/>
          </w:tcPr>
          <w:p w:rsidR="00E020A1" w:rsidRDefault="00E020A1" w:rsidP="00E020A1">
            <w:r>
              <w:t xml:space="preserve">Point 10 BP3, </w:t>
            </w:r>
            <w:r w:rsidRPr="00E020A1">
              <w:t xml:space="preserve">read and respond to different types of written language </w:t>
            </w:r>
          </w:p>
          <w:p w:rsidR="00E020A1" w:rsidRDefault="00E020A1" w:rsidP="00E020A1"/>
          <w:p w:rsidR="00AD5BC9" w:rsidRDefault="00E020A1" w:rsidP="00802BB8">
            <w:r>
              <w:t xml:space="preserve">exemplified in point 23 grade descriptions, </w:t>
            </w:r>
            <w:r w:rsidR="00802BB8">
              <w:t>third</w:t>
            </w:r>
            <w:r>
              <w:t xml:space="preserve"> paragraph of each grade</w:t>
            </w:r>
          </w:p>
        </w:tc>
        <w:tc>
          <w:tcPr>
            <w:tcW w:w="3168" w:type="dxa"/>
          </w:tcPr>
          <w:p w:rsidR="00AD5BC9" w:rsidRDefault="00AD5BC9" w:rsidP="00BA7045"/>
        </w:tc>
      </w:tr>
      <w:tr w:rsidR="007D70A3" w:rsidTr="00F813C0">
        <w:tc>
          <w:tcPr>
            <w:tcW w:w="4644" w:type="dxa"/>
          </w:tcPr>
          <w:p w:rsidR="007D70A3" w:rsidRPr="00330919" w:rsidRDefault="007D70A3" w:rsidP="00B62E2E"/>
        </w:tc>
        <w:tc>
          <w:tcPr>
            <w:tcW w:w="3353" w:type="dxa"/>
          </w:tcPr>
          <w:p w:rsidR="007D70A3" w:rsidRDefault="007D70A3" w:rsidP="007D70A3">
            <w:r>
              <w:t xml:space="preserve">A: They show understanding of a variety of written texts relating to a range of contexts. They understand some unfamiliar language and </w:t>
            </w:r>
          </w:p>
          <w:p w:rsidR="007D70A3" w:rsidRDefault="007D70A3" w:rsidP="007D70A3">
            <w:proofErr w:type="gramStart"/>
            <w:r>
              <w:t>extract</w:t>
            </w:r>
            <w:proofErr w:type="gramEnd"/>
            <w:r>
              <w:t xml:space="preserve"> meaning from more complex language and extended texts. They can identify main points, extract details, recognise points of view, attitudes and emotions and draw simple conclusions.</w:t>
            </w:r>
          </w:p>
        </w:tc>
        <w:tc>
          <w:tcPr>
            <w:tcW w:w="3168" w:type="dxa"/>
          </w:tcPr>
          <w:p w:rsidR="007D70A3" w:rsidRDefault="007D70A3" w:rsidP="00BA7045"/>
        </w:tc>
      </w:tr>
      <w:tr w:rsidR="007D70A3" w:rsidTr="00F813C0">
        <w:tc>
          <w:tcPr>
            <w:tcW w:w="4644" w:type="dxa"/>
          </w:tcPr>
          <w:p w:rsidR="007D70A3" w:rsidRPr="00330919" w:rsidRDefault="007D70A3" w:rsidP="00B62E2E"/>
        </w:tc>
        <w:tc>
          <w:tcPr>
            <w:tcW w:w="3353" w:type="dxa"/>
          </w:tcPr>
          <w:p w:rsidR="007D70A3" w:rsidRDefault="007D70A3" w:rsidP="007D70A3">
            <w:r>
              <w:t xml:space="preserve">C: They show </w:t>
            </w:r>
            <w:r>
              <w:lastRenderedPageBreak/>
              <w:t>understanding of different types of written texts that contain a variety of structures. The written material relates to a range of contexts, including some that may be unfamiliar and may relate to past and future events. They can identify main points, extract details and recognise opinions.</w:t>
            </w:r>
          </w:p>
        </w:tc>
        <w:tc>
          <w:tcPr>
            <w:tcW w:w="3168" w:type="dxa"/>
          </w:tcPr>
          <w:p w:rsidR="007D70A3" w:rsidRDefault="007D70A3" w:rsidP="00BA7045"/>
        </w:tc>
      </w:tr>
      <w:tr w:rsidR="007D70A3" w:rsidTr="00F813C0">
        <w:tc>
          <w:tcPr>
            <w:tcW w:w="4644" w:type="dxa"/>
          </w:tcPr>
          <w:p w:rsidR="007D70A3" w:rsidRPr="00330919" w:rsidRDefault="007D70A3" w:rsidP="00B62E2E"/>
        </w:tc>
        <w:tc>
          <w:tcPr>
            <w:tcW w:w="3353" w:type="dxa"/>
          </w:tcPr>
          <w:p w:rsidR="007D70A3" w:rsidRDefault="007D70A3" w:rsidP="007D70A3">
            <w:r>
              <w:t xml:space="preserve">F: They show some understanding of short, simple written texts that relate to familiar contexts. They show limited understanding of </w:t>
            </w:r>
          </w:p>
          <w:p w:rsidR="007D70A3" w:rsidRDefault="007D70A3" w:rsidP="007D70A3">
            <w:proofErr w:type="gramStart"/>
            <w:r>
              <w:t>unfamiliar</w:t>
            </w:r>
            <w:proofErr w:type="gramEnd"/>
            <w:r>
              <w:t xml:space="preserve"> language. They can identify main points and some details.</w:t>
            </w:r>
          </w:p>
        </w:tc>
        <w:tc>
          <w:tcPr>
            <w:tcW w:w="3168" w:type="dxa"/>
          </w:tcPr>
          <w:p w:rsidR="007D70A3" w:rsidRDefault="007D70A3" w:rsidP="00BA7045"/>
        </w:tc>
      </w:tr>
      <w:tr w:rsidR="00B62E2E" w:rsidTr="00F813C0">
        <w:tc>
          <w:tcPr>
            <w:tcW w:w="4644" w:type="dxa"/>
          </w:tcPr>
          <w:p w:rsidR="00B62E2E" w:rsidRDefault="00E020A1" w:rsidP="00B62E2E">
            <w:r>
              <w:t xml:space="preserve">BP1: </w:t>
            </w:r>
            <w:r w:rsidR="00330919" w:rsidRPr="00330919">
              <w:t>understand and respond to different types of written language</w:t>
            </w:r>
          </w:p>
        </w:tc>
        <w:tc>
          <w:tcPr>
            <w:tcW w:w="3353" w:type="dxa"/>
          </w:tcPr>
          <w:p w:rsidR="00B62E2E" w:rsidRDefault="0018684E" w:rsidP="00D0048C">
            <w:r>
              <w:t xml:space="preserve">R Grade A: </w:t>
            </w:r>
            <w:r w:rsidR="00D0048C">
              <w:t>They show understanding of a variety of written texts relating to a range of contexts.</w:t>
            </w:r>
          </w:p>
        </w:tc>
        <w:tc>
          <w:tcPr>
            <w:tcW w:w="3168" w:type="dxa"/>
          </w:tcPr>
          <w:p w:rsidR="00B62E2E" w:rsidRDefault="00B62E2E" w:rsidP="00BA7045"/>
        </w:tc>
      </w:tr>
      <w:tr w:rsidR="00B62E2E" w:rsidTr="00F813C0">
        <w:tc>
          <w:tcPr>
            <w:tcW w:w="4644" w:type="dxa"/>
          </w:tcPr>
          <w:p w:rsidR="0018684E" w:rsidRDefault="0018684E" w:rsidP="0018684E">
            <w:r>
              <w:t xml:space="preserve">BP2 </w:t>
            </w:r>
            <w:r w:rsidR="00330919">
              <w:t xml:space="preserve">understand general and specific details </w:t>
            </w:r>
          </w:p>
          <w:p w:rsidR="00B62E2E" w:rsidRDefault="00B62E2E" w:rsidP="0018684E"/>
        </w:tc>
        <w:tc>
          <w:tcPr>
            <w:tcW w:w="3353" w:type="dxa"/>
          </w:tcPr>
          <w:p w:rsidR="00B62E2E" w:rsidRDefault="0018684E" w:rsidP="0018684E">
            <w:r>
              <w:t>R Grade C: They can identify main points, extract details and recognise opinions.</w:t>
            </w:r>
          </w:p>
        </w:tc>
        <w:tc>
          <w:tcPr>
            <w:tcW w:w="3168" w:type="dxa"/>
          </w:tcPr>
          <w:p w:rsidR="00B62E2E" w:rsidRDefault="00B62E2E" w:rsidP="00BA7045"/>
        </w:tc>
      </w:tr>
      <w:tr w:rsidR="0018684E" w:rsidTr="00F813C0">
        <w:tc>
          <w:tcPr>
            <w:tcW w:w="4644" w:type="dxa"/>
          </w:tcPr>
          <w:p w:rsidR="0018684E" w:rsidRDefault="0018684E" w:rsidP="0018684E">
            <w:r>
              <w:t xml:space="preserve">within texts using high frequency familiar </w:t>
            </w:r>
          </w:p>
          <w:p w:rsidR="0018684E" w:rsidRDefault="0018684E" w:rsidP="0018684E">
            <w:r>
              <w:t xml:space="preserve">language </w:t>
            </w:r>
          </w:p>
        </w:tc>
        <w:tc>
          <w:tcPr>
            <w:tcW w:w="3353" w:type="dxa"/>
          </w:tcPr>
          <w:p w:rsidR="0018684E" w:rsidRDefault="0018684E" w:rsidP="005E12D2">
            <w:r>
              <w:t>R Grade F: They show some understanding of short, simple written texts that relate to familiar contexts.</w:t>
            </w:r>
          </w:p>
        </w:tc>
        <w:tc>
          <w:tcPr>
            <w:tcW w:w="3168" w:type="dxa"/>
          </w:tcPr>
          <w:p w:rsidR="0018684E" w:rsidRDefault="0018684E" w:rsidP="00BA7045"/>
        </w:tc>
      </w:tr>
      <w:tr w:rsidR="0018684E" w:rsidTr="00F813C0">
        <w:tc>
          <w:tcPr>
            <w:tcW w:w="4644" w:type="dxa"/>
          </w:tcPr>
          <w:p w:rsidR="0018684E" w:rsidRDefault="0018684E" w:rsidP="00330919">
            <w:r>
              <w:t>across a range of contexts</w:t>
            </w:r>
          </w:p>
        </w:tc>
        <w:tc>
          <w:tcPr>
            <w:tcW w:w="3353" w:type="dxa"/>
          </w:tcPr>
          <w:p w:rsidR="0018684E" w:rsidRDefault="0018684E" w:rsidP="005E12D2">
            <w:r>
              <w:t>R Grade C: The written material relates to a range of contexts,</w:t>
            </w:r>
          </w:p>
        </w:tc>
        <w:tc>
          <w:tcPr>
            <w:tcW w:w="3168" w:type="dxa"/>
          </w:tcPr>
          <w:p w:rsidR="0018684E" w:rsidRDefault="0018684E" w:rsidP="00BA7045"/>
        </w:tc>
      </w:tr>
      <w:tr w:rsidR="00330919" w:rsidTr="00F813C0">
        <w:tc>
          <w:tcPr>
            <w:tcW w:w="4644" w:type="dxa"/>
          </w:tcPr>
          <w:p w:rsidR="0018684E" w:rsidRDefault="0018684E" w:rsidP="0018684E">
            <w:r>
              <w:t xml:space="preserve">BP3: </w:t>
            </w:r>
            <w:r w:rsidR="00330919">
              <w:t xml:space="preserve">identify the overall message, key points, details and opinions </w:t>
            </w:r>
          </w:p>
          <w:p w:rsidR="00330919" w:rsidRDefault="00330919" w:rsidP="00330919"/>
        </w:tc>
        <w:tc>
          <w:tcPr>
            <w:tcW w:w="3353" w:type="dxa"/>
          </w:tcPr>
          <w:p w:rsidR="00330919" w:rsidRDefault="0018684E" w:rsidP="005E12D2">
            <w:r>
              <w:t>R Grade C: They can identify main points, extract details and recognise opinions.</w:t>
            </w:r>
          </w:p>
        </w:tc>
        <w:tc>
          <w:tcPr>
            <w:tcW w:w="3168" w:type="dxa"/>
          </w:tcPr>
          <w:p w:rsidR="00330919" w:rsidRDefault="00D0048C" w:rsidP="00BA7045">
            <w:r>
              <w:t>see listening comment</w:t>
            </w:r>
          </w:p>
        </w:tc>
      </w:tr>
      <w:tr w:rsidR="0018684E" w:rsidTr="00F813C0">
        <w:tc>
          <w:tcPr>
            <w:tcW w:w="4644" w:type="dxa"/>
          </w:tcPr>
          <w:p w:rsidR="0018684E" w:rsidRDefault="0018684E" w:rsidP="0018684E">
            <w:r>
              <w:t>in a variety of short and longer written passages,</w:t>
            </w:r>
          </w:p>
        </w:tc>
        <w:tc>
          <w:tcPr>
            <w:tcW w:w="3353" w:type="dxa"/>
          </w:tcPr>
          <w:p w:rsidR="0018684E" w:rsidRDefault="0018684E" w:rsidP="00D0048C">
            <w:r>
              <w:t>R Grade A: They show understanding of a variety of written texts relating to a range of contexts.</w:t>
            </w:r>
          </w:p>
        </w:tc>
        <w:tc>
          <w:tcPr>
            <w:tcW w:w="3168" w:type="dxa"/>
          </w:tcPr>
          <w:p w:rsidR="0018684E" w:rsidRDefault="0018684E" w:rsidP="00BA7045">
            <w:r>
              <w:t>2013: short and longer?</w:t>
            </w:r>
          </w:p>
          <w:p w:rsidR="0018684E" w:rsidRDefault="0018684E" w:rsidP="00BA7045">
            <w:r>
              <w:t>passages / texts</w:t>
            </w:r>
          </w:p>
        </w:tc>
      </w:tr>
      <w:tr w:rsidR="0018684E" w:rsidTr="00F813C0">
        <w:tc>
          <w:tcPr>
            <w:tcW w:w="4644" w:type="dxa"/>
          </w:tcPr>
          <w:p w:rsidR="0018684E" w:rsidRDefault="0018684E" w:rsidP="0018684E">
            <w:r>
              <w:t>involving some more complex language, recognising the relationship between past, present and future events</w:t>
            </w:r>
          </w:p>
        </w:tc>
        <w:tc>
          <w:tcPr>
            <w:tcW w:w="3353" w:type="dxa"/>
          </w:tcPr>
          <w:p w:rsidR="0018684E" w:rsidRDefault="0018684E" w:rsidP="0018684E">
            <w:r>
              <w:t>R Grade A: They</w:t>
            </w:r>
            <w:proofErr w:type="gramStart"/>
            <w:r>
              <w:t>..</w:t>
            </w:r>
            <w:proofErr w:type="gramEnd"/>
            <w:r>
              <w:t xml:space="preserve"> </w:t>
            </w:r>
          </w:p>
          <w:p w:rsidR="0018684E" w:rsidRDefault="0018684E" w:rsidP="0018684E">
            <w:proofErr w:type="gramStart"/>
            <w:r>
              <w:t>extract</w:t>
            </w:r>
            <w:proofErr w:type="gramEnd"/>
            <w:r>
              <w:t xml:space="preserve"> meaning from more complex language and extended texts.</w:t>
            </w:r>
          </w:p>
        </w:tc>
        <w:tc>
          <w:tcPr>
            <w:tcW w:w="3168" w:type="dxa"/>
          </w:tcPr>
          <w:p w:rsidR="0018684E" w:rsidRDefault="0018684E" w:rsidP="00BA7045">
            <w:r>
              <w:t>2013 explicit about tenses (deliberate omission 2008)</w:t>
            </w:r>
          </w:p>
        </w:tc>
      </w:tr>
      <w:tr w:rsidR="0018684E" w:rsidTr="00F813C0">
        <w:tc>
          <w:tcPr>
            <w:tcW w:w="4644" w:type="dxa"/>
          </w:tcPr>
          <w:p w:rsidR="0018684E" w:rsidRDefault="0018684E" w:rsidP="00330919">
            <w:pPr>
              <w:tabs>
                <w:tab w:val="left" w:pos="1185"/>
              </w:tabs>
            </w:pPr>
          </w:p>
        </w:tc>
        <w:tc>
          <w:tcPr>
            <w:tcW w:w="3353" w:type="dxa"/>
          </w:tcPr>
          <w:p w:rsidR="0018684E" w:rsidRDefault="0018684E" w:rsidP="00D0048C"/>
        </w:tc>
        <w:tc>
          <w:tcPr>
            <w:tcW w:w="3168" w:type="dxa"/>
          </w:tcPr>
          <w:p w:rsidR="0018684E" w:rsidRDefault="0018684E" w:rsidP="00BA7045"/>
        </w:tc>
      </w:tr>
      <w:tr w:rsidR="0018684E" w:rsidTr="00F813C0">
        <w:tc>
          <w:tcPr>
            <w:tcW w:w="4644" w:type="dxa"/>
          </w:tcPr>
          <w:p w:rsidR="0018684E" w:rsidRDefault="0018684E" w:rsidP="00330919">
            <w:pPr>
              <w:tabs>
                <w:tab w:val="left" w:pos="1185"/>
              </w:tabs>
            </w:pPr>
          </w:p>
        </w:tc>
        <w:tc>
          <w:tcPr>
            <w:tcW w:w="3353" w:type="dxa"/>
          </w:tcPr>
          <w:p w:rsidR="0018684E" w:rsidRDefault="0018684E" w:rsidP="00D0048C"/>
        </w:tc>
        <w:tc>
          <w:tcPr>
            <w:tcW w:w="3168" w:type="dxa"/>
          </w:tcPr>
          <w:p w:rsidR="0018684E" w:rsidRDefault="0018684E" w:rsidP="00BA7045"/>
        </w:tc>
      </w:tr>
      <w:tr w:rsidR="00330919" w:rsidTr="00F813C0">
        <w:tc>
          <w:tcPr>
            <w:tcW w:w="4644" w:type="dxa"/>
          </w:tcPr>
          <w:p w:rsidR="00330919" w:rsidRDefault="0018684E" w:rsidP="00330919">
            <w:pPr>
              <w:tabs>
                <w:tab w:val="left" w:pos="1185"/>
              </w:tabs>
            </w:pPr>
            <w:r>
              <w:t xml:space="preserve">BP4 </w:t>
            </w:r>
            <w:r w:rsidR="00330919">
              <w:t xml:space="preserve">deduce meaning </w:t>
            </w:r>
          </w:p>
        </w:tc>
        <w:tc>
          <w:tcPr>
            <w:tcW w:w="3353" w:type="dxa"/>
          </w:tcPr>
          <w:p w:rsidR="00330919" w:rsidRDefault="0018684E" w:rsidP="0018684E">
            <w:r>
              <w:t xml:space="preserve">R Grade A: They can </w:t>
            </w:r>
            <w:r>
              <w:lastRenderedPageBreak/>
              <w:t>…..</w:t>
            </w:r>
            <w:proofErr w:type="gramStart"/>
            <w:r>
              <w:t>draw</w:t>
            </w:r>
            <w:proofErr w:type="gramEnd"/>
            <w:r>
              <w:t xml:space="preserve"> simple conclusions.</w:t>
            </w:r>
          </w:p>
        </w:tc>
        <w:tc>
          <w:tcPr>
            <w:tcW w:w="3168" w:type="dxa"/>
          </w:tcPr>
          <w:p w:rsidR="00330919" w:rsidRDefault="00330919" w:rsidP="00BA7045"/>
        </w:tc>
      </w:tr>
      <w:tr w:rsidR="0018684E" w:rsidTr="00F813C0">
        <w:tc>
          <w:tcPr>
            <w:tcW w:w="4644" w:type="dxa"/>
          </w:tcPr>
          <w:p w:rsidR="0018684E" w:rsidRDefault="0018684E" w:rsidP="00330919">
            <w:r>
              <w:lastRenderedPageBreak/>
              <w:t>from a variety of short and longer written texts</w:t>
            </w:r>
          </w:p>
        </w:tc>
        <w:tc>
          <w:tcPr>
            <w:tcW w:w="3353" w:type="dxa"/>
          </w:tcPr>
          <w:p w:rsidR="0018684E" w:rsidRDefault="0018684E" w:rsidP="0018684E">
            <w:r>
              <w:t>R Grade A: They show understanding of a variety of written texts</w:t>
            </w:r>
          </w:p>
        </w:tc>
        <w:tc>
          <w:tcPr>
            <w:tcW w:w="3168" w:type="dxa"/>
          </w:tcPr>
          <w:p w:rsidR="0018684E" w:rsidRDefault="0018684E" w:rsidP="00BA7045">
            <w:r>
              <w:t>2013 texts / passages interchangeable?</w:t>
            </w:r>
          </w:p>
        </w:tc>
      </w:tr>
      <w:tr w:rsidR="0018684E" w:rsidTr="00F813C0">
        <w:tc>
          <w:tcPr>
            <w:tcW w:w="4644" w:type="dxa"/>
          </w:tcPr>
          <w:p w:rsidR="0018684E" w:rsidRDefault="0018684E" w:rsidP="0018684E">
            <w:pPr>
              <w:tabs>
                <w:tab w:val="left" w:pos="1185"/>
              </w:tabs>
            </w:pPr>
            <w:r>
              <w:t>from a range of specified contexts, including authentic sources</w:t>
            </w:r>
          </w:p>
        </w:tc>
        <w:tc>
          <w:tcPr>
            <w:tcW w:w="3353" w:type="dxa"/>
          </w:tcPr>
          <w:p w:rsidR="0018684E" w:rsidRDefault="0018684E" w:rsidP="005E12D2">
            <w:r>
              <w:t>R Grade A: relating to a range of contexts.</w:t>
            </w:r>
          </w:p>
        </w:tc>
        <w:tc>
          <w:tcPr>
            <w:tcW w:w="3168" w:type="dxa"/>
          </w:tcPr>
          <w:p w:rsidR="0018684E" w:rsidRDefault="0018684E" w:rsidP="00BA7045">
            <w:r>
              <w:t>2013: 'specified' - reference to themes.</w:t>
            </w:r>
          </w:p>
          <w:p w:rsidR="0018684E" w:rsidRDefault="0018684E" w:rsidP="00BA7045"/>
          <w:p w:rsidR="0018684E" w:rsidRDefault="0018684E" w:rsidP="0018684E">
            <w:r>
              <w:t xml:space="preserve">2008: deliberate </w:t>
            </w:r>
            <w:proofErr w:type="gramStart"/>
            <w:r>
              <w:t>omission ..</w:t>
            </w:r>
            <w:proofErr w:type="gramEnd"/>
            <w:r>
              <w:t xml:space="preserve">  teachers unhappy with contexts - idea that boards would provide choice (Dearing recommendation)</w:t>
            </w:r>
          </w:p>
          <w:p w:rsidR="00C53F50" w:rsidRDefault="00C53F50" w:rsidP="0018684E"/>
          <w:p w:rsidR="00C53F50" w:rsidRDefault="00C53F50" w:rsidP="0018684E">
            <w:r>
              <w:t>2013: including authentic (note - not abridged or amended as necessary here?)</w:t>
            </w:r>
          </w:p>
        </w:tc>
      </w:tr>
      <w:tr w:rsidR="0018684E" w:rsidTr="00F813C0">
        <w:tc>
          <w:tcPr>
            <w:tcW w:w="4644" w:type="dxa"/>
          </w:tcPr>
          <w:p w:rsidR="0018684E" w:rsidRDefault="0018684E" w:rsidP="0018684E">
            <w:pPr>
              <w:tabs>
                <w:tab w:val="left" w:pos="1185"/>
              </w:tabs>
            </w:pPr>
            <w:r>
              <w:t xml:space="preserve">involving some complex language </w:t>
            </w:r>
          </w:p>
          <w:p w:rsidR="0018684E" w:rsidRDefault="0018684E" w:rsidP="0018684E"/>
        </w:tc>
        <w:tc>
          <w:tcPr>
            <w:tcW w:w="3353" w:type="dxa"/>
          </w:tcPr>
          <w:p w:rsidR="00C53F50" w:rsidRDefault="00C53F50" w:rsidP="00C53F50">
            <w:r>
              <w:t>R Grade A: They</w:t>
            </w:r>
            <w:proofErr w:type="gramStart"/>
            <w:r>
              <w:t>..</w:t>
            </w:r>
            <w:proofErr w:type="gramEnd"/>
            <w:r>
              <w:t xml:space="preserve"> </w:t>
            </w:r>
          </w:p>
          <w:p w:rsidR="0018684E" w:rsidRDefault="00C53F50" w:rsidP="00C53F50">
            <w:r>
              <w:t>extract meaning from more complex language</w:t>
            </w:r>
          </w:p>
        </w:tc>
        <w:tc>
          <w:tcPr>
            <w:tcW w:w="3168" w:type="dxa"/>
          </w:tcPr>
          <w:p w:rsidR="0018684E" w:rsidRDefault="0018684E" w:rsidP="00BA7045"/>
        </w:tc>
      </w:tr>
      <w:tr w:rsidR="00C53F50" w:rsidTr="00F813C0">
        <w:tc>
          <w:tcPr>
            <w:tcW w:w="4644" w:type="dxa"/>
          </w:tcPr>
          <w:p w:rsidR="00C53F50" w:rsidRDefault="00C53F50" w:rsidP="00330919">
            <w:r>
              <w:t>and unfamiliar material</w:t>
            </w:r>
          </w:p>
        </w:tc>
        <w:tc>
          <w:tcPr>
            <w:tcW w:w="3353" w:type="dxa"/>
          </w:tcPr>
          <w:p w:rsidR="00C53F50" w:rsidRDefault="00C53F50" w:rsidP="005E12D2">
            <w:r>
              <w:t xml:space="preserve">R </w:t>
            </w:r>
            <w:proofErr w:type="spellStart"/>
            <w:r>
              <w:t>Garde</w:t>
            </w:r>
            <w:proofErr w:type="spellEnd"/>
            <w:r>
              <w:t xml:space="preserve"> A: They understand some unfamiliar language</w:t>
            </w:r>
          </w:p>
        </w:tc>
        <w:tc>
          <w:tcPr>
            <w:tcW w:w="3168" w:type="dxa"/>
          </w:tcPr>
          <w:p w:rsidR="00C53F50" w:rsidRDefault="00C53F50" w:rsidP="00BA7045"/>
        </w:tc>
      </w:tr>
      <w:tr w:rsidR="0018684E" w:rsidTr="00F813C0">
        <w:tc>
          <w:tcPr>
            <w:tcW w:w="4644" w:type="dxa"/>
          </w:tcPr>
          <w:p w:rsidR="0018684E" w:rsidRDefault="0018684E" w:rsidP="00330919">
            <w:r>
              <w:t>as well as short narratives and authentic material</w:t>
            </w:r>
          </w:p>
        </w:tc>
        <w:tc>
          <w:tcPr>
            <w:tcW w:w="3353" w:type="dxa"/>
          </w:tcPr>
          <w:p w:rsidR="0018684E" w:rsidRDefault="00C53F50" w:rsidP="005E12D2">
            <w:r>
              <w:t>R Grade A: They show understanding of a variety of written texts</w:t>
            </w:r>
          </w:p>
        </w:tc>
        <w:tc>
          <w:tcPr>
            <w:tcW w:w="3168" w:type="dxa"/>
          </w:tcPr>
          <w:p w:rsidR="0018684E" w:rsidRDefault="00C53F50" w:rsidP="00C53F50">
            <w:r>
              <w:t xml:space="preserve">2008 does not specify purpose of </w:t>
            </w:r>
            <w:proofErr w:type="gramStart"/>
            <w:r>
              <w:t>texts ..</w:t>
            </w:r>
            <w:proofErr w:type="gramEnd"/>
            <w:r>
              <w:t xml:space="preserve"> uses texts throughout</w:t>
            </w:r>
          </w:p>
        </w:tc>
      </w:tr>
      <w:tr w:rsidR="0018684E" w:rsidTr="00F813C0">
        <w:tc>
          <w:tcPr>
            <w:tcW w:w="4644" w:type="dxa"/>
          </w:tcPr>
          <w:p w:rsidR="0018684E" w:rsidRDefault="0018684E" w:rsidP="00330919">
            <w:r>
              <w:t>addressing a wide range of relevant contemporary and cultural themes</w:t>
            </w:r>
          </w:p>
        </w:tc>
        <w:tc>
          <w:tcPr>
            <w:tcW w:w="3353" w:type="dxa"/>
          </w:tcPr>
          <w:p w:rsidR="0018684E" w:rsidRDefault="00C53F50" w:rsidP="005E12D2">
            <w:r>
              <w:t>Point 11 reflect, and are appropriate to, the culture of countries and communities where the language is spoken</w:t>
            </w:r>
          </w:p>
        </w:tc>
        <w:tc>
          <w:tcPr>
            <w:tcW w:w="3168" w:type="dxa"/>
          </w:tcPr>
          <w:p w:rsidR="0018684E" w:rsidRDefault="0018684E" w:rsidP="00BA7045"/>
        </w:tc>
      </w:tr>
      <w:tr w:rsidR="00330919" w:rsidTr="00F813C0">
        <w:tc>
          <w:tcPr>
            <w:tcW w:w="4644" w:type="dxa"/>
          </w:tcPr>
          <w:p w:rsidR="00330919" w:rsidRDefault="00802BB8" w:rsidP="00802BB8">
            <w:r>
              <w:t xml:space="preserve">BP5: </w:t>
            </w:r>
            <w:r w:rsidR="00330919">
              <w:t xml:space="preserve">recognise and respond to key information, important themes and ideas </w:t>
            </w:r>
            <w:r>
              <w:t>in more extended written text and authentic sources, including extracts from relevant abridged or adapted literary texts</w:t>
            </w:r>
          </w:p>
        </w:tc>
        <w:tc>
          <w:tcPr>
            <w:tcW w:w="3353" w:type="dxa"/>
          </w:tcPr>
          <w:p w:rsidR="00802BB8" w:rsidRDefault="00802BB8" w:rsidP="00802BB8">
            <w:r>
              <w:t>R Grade A: They</w:t>
            </w:r>
            <w:proofErr w:type="gramStart"/>
            <w:r>
              <w:t>..</w:t>
            </w:r>
            <w:proofErr w:type="gramEnd"/>
            <w:r>
              <w:t xml:space="preserve"> </w:t>
            </w:r>
          </w:p>
          <w:p w:rsidR="00330919" w:rsidRDefault="00802BB8" w:rsidP="00802BB8">
            <w:proofErr w:type="gramStart"/>
            <w:r>
              <w:t>extract</w:t>
            </w:r>
            <w:proofErr w:type="gramEnd"/>
            <w:r>
              <w:t xml:space="preserve"> meaning from more complex language and extended texts.</w:t>
            </w:r>
          </w:p>
        </w:tc>
        <w:tc>
          <w:tcPr>
            <w:tcW w:w="3168" w:type="dxa"/>
          </w:tcPr>
          <w:p w:rsidR="00330919" w:rsidRDefault="004600C4" w:rsidP="00BA7045">
            <w:r>
              <w:t>2013: specific about authentic and literary texts</w:t>
            </w:r>
            <w:r w:rsidR="00802BB8">
              <w:t xml:space="preserve"> (yet abridged  / adapted)</w:t>
            </w:r>
          </w:p>
        </w:tc>
      </w:tr>
      <w:tr w:rsidR="00C53F50" w:rsidTr="00BE3DDE">
        <w:tc>
          <w:tcPr>
            <w:tcW w:w="4644" w:type="dxa"/>
          </w:tcPr>
          <w:p w:rsidR="00C53F50" w:rsidRDefault="00C53F50" w:rsidP="00C53F50"/>
        </w:tc>
        <w:tc>
          <w:tcPr>
            <w:tcW w:w="3353" w:type="dxa"/>
          </w:tcPr>
          <w:p w:rsidR="00C53F50" w:rsidRDefault="00C53F50" w:rsidP="00BE3DDE"/>
        </w:tc>
        <w:tc>
          <w:tcPr>
            <w:tcW w:w="3168" w:type="dxa"/>
          </w:tcPr>
          <w:p w:rsidR="00C53F50" w:rsidRDefault="00C53F50" w:rsidP="00BE3DDE"/>
        </w:tc>
      </w:tr>
      <w:tr w:rsidR="00C53F50" w:rsidTr="00BE3DDE">
        <w:tc>
          <w:tcPr>
            <w:tcW w:w="4644" w:type="dxa"/>
          </w:tcPr>
          <w:p w:rsidR="00C53F50" w:rsidRDefault="00C53F50" w:rsidP="00C53F50"/>
        </w:tc>
        <w:tc>
          <w:tcPr>
            <w:tcW w:w="3353" w:type="dxa"/>
          </w:tcPr>
          <w:p w:rsidR="00C53F50" w:rsidRDefault="00C53F50" w:rsidP="00BE3DDE"/>
        </w:tc>
        <w:tc>
          <w:tcPr>
            <w:tcW w:w="3168" w:type="dxa"/>
          </w:tcPr>
          <w:p w:rsidR="00C53F50" w:rsidRDefault="00C53F50" w:rsidP="00BE3DDE"/>
        </w:tc>
      </w:tr>
      <w:tr w:rsidR="00330919" w:rsidTr="00F813C0">
        <w:tc>
          <w:tcPr>
            <w:tcW w:w="4644" w:type="dxa"/>
          </w:tcPr>
          <w:p w:rsidR="00330919" w:rsidRDefault="00802BB8" w:rsidP="00330919">
            <w:r>
              <w:t xml:space="preserve">BP6: </w:t>
            </w:r>
            <w:r w:rsidR="00330919">
              <w:t xml:space="preserve">demonstrate understanding by being able to scan for particular information, </w:t>
            </w:r>
          </w:p>
          <w:p w:rsidR="00330919" w:rsidRDefault="00330919" w:rsidP="00330919">
            <w:r>
              <w:t xml:space="preserve">organise and present relevant details, summarise, draw inferences in context and </w:t>
            </w:r>
          </w:p>
          <w:p w:rsidR="00330919" w:rsidRDefault="00330919" w:rsidP="00330919">
            <w:proofErr w:type="gramStart"/>
            <w:r>
              <w:t>recognise</w:t>
            </w:r>
            <w:proofErr w:type="gramEnd"/>
            <w:r>
              <w:t xml:space="preserve"> implicit meaning.</w:t>
            </w:r>
          </w:p>
        </w:tc>
        <w:tc>
          <w:tcPr>
            <w:tcW w:w="3353" w:type="dxa"/>
          </w:tcPr>
          <w:p w:rsidR="00330919" w:rsidRDefault="00802BB8" w:rsidP="00802BB8">
            <w:r>
              <w:t>R Grade A: They can identify main points, extract details, recognise points of view, attitudes and emotions and draw simple conclusions.</w:t>
            </w:r>
          </w:p>
        </w:tc>
        <w:tc>
          <w:tcPr>
            <w:tcW w:w="3168" w:type="dxa"/>
          </w:tcPr>
          <w:p w:rsidR="00330919" w:rsidRDefault="00802BB8" w:rsidP="00802BB8">
            <w:r>
              <w:t>2013 specifi</w:t>
            </w:r>
            <w:r w:rsidR="008E0E30">
              <w:t>c about the nature of the skill</w:t>
            </w:r>
            <w:r>
              <w:t>s</w:t>
            </w:r>
            <w:r w:rsidR="008E0E30">
              <w:t xml:space="preserve"> </w:t>
            </w:r>
            <w:r>
              <w:t>needed to identify / extract / recognise / draw conclusions … i.e. scan</w:t>
            </w:r>
          </w:p>
          <w:p w:rsidR="00802BB8" w:rsidRDefault="00802BB8" w:rsidP="00802BB8"/>
          <w:p w:rsidR="00802BB8" w:rsidRDefault="00802BB8" w:rsidP="00802BB8">
            <w:r>
              <w:t xml:space="preserve">2013 defines how the understanding will be shown: organise and present details, summarise (assessment issue) - this </w:t>
            </w:r>
            <w:r>
              <w:lastRenderedPageBreak/>
              <w:t>may indicate an overlap of skill / may restrict</w:t>
            </w:r>
          </w:p>
        </w:tc>
      </w:tr>
      <w:tr w:rsidR="00802BB8" w:rsidTr="00F813C0">
        <w:tc>
          <w:tcPr>
            <w:tcW w:w="4644" w:type="dxa"/>
          </w:tcPr>
          <w:p w:rsidR="00802BB8" w:rsidRPr="00802BB8" w:rsidRDefault="00802BB8" w:rsidP="00B62E2E">
            <w:pPr>
              <w:rPr>
                <w:b/>
              </w:rPr>
            </w:pPr>
            <w:r w:rsidRPr="00802BB8">
              <w:rPr>
                <w:b/>
              </w:rPr>
              <w:lastRenderedPageBreak/>
              <w:t>WRITING</w:t>
            </w:r>
          </w:p>
        </w:tc>
        <w:tc>
          <w:tcPr>
            <w:tcW w:w="3353" w:type="dxa"/>
          </w:tcPr>
          <w:p w:rsidR="00802BB8" w:rsidRDefault="00802BB8" w:rsidP="004600C4"/>
        </w:tc>
        <w:tc>
          <w:tcPr>
            <w:tcW w:w="3168" w:type="dxa"/>
          </w:tcPr>
          <w:p w:rsidR="00802BB8" w:rsidRDefault="00802BB8" w:rsidP="00BA7045"/>
        </w:tc>
      </w:tr>
      <w:tr w:rsidR="00330919" w:rsidTr="00F813C0">
        <w:tc>
          <w:tcPr>
            <w:tcW w:w="4644" w:type="dxa"/>
          </w:tcPr>
          <w:p w:rsidR="00330919" w:rsidRDefault="00330919" w:rsidP="00B62E2E">
            <w:r w:rsidRPr="00330919">
              <w:t>Writing: communicate and interact through the written word</w:t>
            </w:r>
          </w:p>
        </w:tc>
        <w:tc>
          <w:tcPr>
            <w:tcW w:w="3353" w:type="dxa"/>
          </w:tcPr>
          <w:p w:rsidR="004600C4" w:rsidRDefault="004600C4" w:rsidP="004600C4">
            <w:r>
              <w:t xml:space="preserve">Point 10 BP4 </w:t>
            </w:r>
            <w:r w:rsidRPr="004600C4">
              <w:t>communicate in writing for a variety of purposes</w:t>
            </w:r>
          </w:p>
          <w:p w:rsidR="00802BB8" w:rsidRDefault="00802BB8" w:rsidP="004600C4"/>
          <w:p w:rsidR="00802BB8" w:rsidRDefault="00802BB8" w:rsidP="004600C4">
            <w:r>
              <w:t>exemplified in point 23 grade descriptions, fourth paragraph of each grade</w:t>
            </w:r>
          </w:p>
          <w:p w:rsidR="00330919" w:rsidRDefault="00330919" w:rsidP="004600C4"/>
        </w:tc>
        <w:tc>
          <w:tcPr>
            <w:tcW w:w="3168" w:type="dxa"/>
          </w:tcPr>
          <w:p w:rsidR="00330919" w:rsidRDefault="00330919" w:rsidP="00BA7045"/>
        </w:tc>
      </w:tr>
      <w:tr w:rsidR="00802BB8" w:rsidTr="00F813C0">
        <w:tc>
          <w:tcPr>
            <w:tcW w:w="4644" w:type="dxa"/>
          </w:tcPr>
          <w:p w:rsidR="00802BB8" w:rsidRDefault="00802BB8" w:rsidP="004600C4">
            <w:pPr>
              <w:ind w:firstLine="720"/>
              <w:jc w:val="both"/>
            </w:pPr>
          </w:p>
        </w:tc>
        <w:tc>
          <w:tcPr>
            <w:tcW w:w="3353" w:type="dxa"/>
          </w:tcPr>
          <w:p w:rsidR="00802BB8" w:rsidRDefault="00802BB8" w:rsidP="00802BB8">
            <w:r>
              <w:t xml:space="preserve">Grade A: They write for different purposes and contexts about real or imaginary </w:t>
            </w:r>
          </w:p>
          <w:p w:rsidR="00802BB8" w:rsidRDefault="00802BB8" w:rsidP="00802BB8">
            <w:proofErr w:type="gramStart"/>
            <w:r>
              <w:t>subjects</w:t>
            </w:r>
            <w:proofErr w:type="gramEnd"/>
            <w:r>
              <w:t xml:space="preserve">. They express and explain ideas and points of view. They use a variety of vocabulary, structures and verb tenses. Their spelling and </w:t>
            </w:r>
          </w:p>
          <w:p w:rsidR="00802BB8" w:rsidRDefault="00802BB8" w:rsidP="00802BB8">
            <w:proofErr w:type="gramStart"/>
            <w:r>
              <w:t>grammar</w:t>
            </w:r>
            <w:proofErr w:type="gramEnd"/>
            <w:r>
              <w:t xml:space="preserve"> are generally accurate. The message is clear but there may be some errors, especially when they write more complex sentences.</w:t>
            </w:r>
          </w:p>
        </w:tc>
        <w:tc>
          <w:tcPr>
            <w:tcW w:w="3168" w:type="dxa"/>
          </w:tcPr>
          <w:p w:rsidR="00802BB8" w:rsidRDefault="00802BB8" w:rsidP="00BA7045"/>
        </w:tc>
      </w:tr>
      <w:tr w:rsidR="00802BB8" w:rsidTr="00F813C0">
        <w:tc>
          <w:tcPr>
            <w:tcW w:w="4644" w:type="dxa"/>
          </w:tcPr>
          <w:p w:rsidR="00802BB8" w:rsidRDefault="00802BB8" w:rsidP="004600C4">
            <w:pPr>
              <w:ind w:firstLine="720"/>
              <w:jc w:val="both"/>
            </w:pPr>
          </w:p>
        </w:tc>
        <w:tc>
          <w:tcPr>
            <w:tcW w:w="3353" w:type="dxa"/>
          </w:tcPr>
          <w:p w:rsidR="00802BB8" w:rsidRDefault="00802BB8" w:rsidP="00802BB8">
            <w:r>
              <w:t xml:space="preserve">Grade C: They write for different contexts that may be real or imaginary. They </w:t>
            </w:r>
          </w:p>
          <w:p w:rsidR="00802BB8" w:rsidRDefault="00802BB8" w:rsidP="00802BB8">
            <w:proofErr w:type="gramStart"/>
            <w:r>
              <w:t>communicate</w:t>
            </w:r>
            <w:proofErr w:type="gramEnd"/>
            <w:r>
              <w:t xml:space="preserve"> information and express points of view. They use a variety of structures and may include different tenses or time frames. The style is basic. They convey a clear message but there may be some errors.</w:t>
            </w:r>
          </w:p>
        </w:tc>
        <w:tc>
          <w:tcPr>
            <w:tcW w:w="3168" w:type="dxa"/>
          </w:tcPr>
          <w:p w:rsidR="00802BB8" w:rsidRDefault="00802BB8" w:rsidP="00BA7045"/>
        </w:tc>
      </w:tr>
      <w:tr w:rsidR="00802BB8" w:rsidTr="00F813C0">
        <w:tc>
          <w:tcPr>
            <w:tcW w:w="4644" w:type="dxa"/>
          </w:tcPr>
          <w:p w:rsidR="00802BB8" w:rsidRDefault="00802BB8" w:rsidP="004600C4">
            <w:pPr>
              <w:ind w:firstLine="720"/>
              <w:jc w:val="both"/>
            </w:pPr>
          </w:p>
        </w:tc>
        <w:tc>
          <w:tcPr>
            <w:tcW w:w="3353" w:type="dxa"/>
          </w:tcPr>
          <w:p w:rsidR="00802BB8" w:rsidRDefault="00802BB8" w:rsidP="00802BB8">
            <w:r>
              <w:t xml:space="preserve">Grade F: They write short texts that relate to familiar contexts. They can express simple opinions. They use simple sentences. The main points are </w:t>
            </w:r>
          </w:p>
          <w:p w:rsidR="00802BB8" w:rsidRDefault="00802BB8" w:rsidP="00802BB8">
            <w:proofErr w:type="gramStart"/>
            <w:r>
              <w:t>usually</w:t>
            </w:r>
            <w:proofErr w:type="gramEnd"/>
            <w:r>
              <w:t xml:space="preserve"> conveyed but there are mistakes in spelling and grammar.</w:t>
            </w:r>
          </w:p>
        </w:tc>
        <w:tc>
          <w:tcPr>
            <w:tcW w:w="3168" w:type="dxa"/>
          </w:tcPr>
          <w:p w:rsidR="00802BB8" w:rsidRDefault="00802BB8" w:rsidP="00BA7045"/>
        </w:tc>
      </w:tr>
      <w:tr w:rsidR="00330919" w:rsidTr="00F813C0">
        <w:tc>
          <w:tcPr>
            <w:tcW w:w="4644" w:type="dxa"/>
          </w:tcPr>
          <w:p w:rsidR="00330919" w:rsidRDefault="00802BB8" w:rsidP="00802BB8">
            <w:pPr>
              <w:jc w:val="both"/>
            </w:pPr>
            <w:r>
              <w:t xml:space="preserve">BP1: </w:t>
            </w:r>
            <w:r w:rsidR="00330919">
              <w:t xml:space="preserve">communicate and interact effectively in writing for a variety of purposes across a </w:t>
            </w:r>
          </w:p>
          <w:p w:rsidR="00330919" w:rsidRDefault="00330919" w:rsidP="00802BB8">
            <w:pPr>
              <w:jc w:val="both"/>
            </w:pPr>
            <w:r>
              <w:t>range of specified contexts</w:t>
            </w:r>
          </w:p>
        </w:tc>
        <w:tc>
          <w:tcPr>
            <w:tcW w:w="3353" w:type="dxa"/>
          </w:tcPr>
          <w:p w:rsidR="004600C4" w:rsidRDefault="004600C4" w:rsidP="004600C4">
            <w:r>
              <w:t xml:space="preserve">They write for different purposes and contexts about real or imaginary subjects. </w:t>
            </w:r>
          </w:p>
          <w:p w:rsidR="00330919" w:rsidRDefault="00330919" w:rsidP="004600C4"/>
        </w:tc>
        <w:tc>
          <w:tcPr>
            <w:tcW w:w="3168" w:type="dxa"/>
          </w:tcPr>
          <w:p w:rsidR="00330919" w:rsidRDefault="00330919" w:rsidP="00BA7045"/>
        </w:tc>
      </w:tr>
      <w:tr w:rsidR="00330919" w:rsidTr="00F813C0">
        <w:tc>
          <w:tcPr>
            <w:tcW w:w="4644" w:type="dxa"/>
          </w:tcPr>
          <w:p w:rsidR="00330919" w:rsidRDefault="00802BB8" w:rsidP="00802BB8">
            <w:pPr>
              <w:jc w:val="both"/>
            </w:pPr>
            <w:r>
              <w:lastRenderedPageBreak/>
              <w:t xml:space="preserve">BP2: </w:t>
            </w:r>
            <w:r w:rsidR="00330919">
              <w:t xml:space="preserve">write short texts, using simple sentences and familiar language accurately to </w:t>
            </w:r>
          </w:p>
          <w:p w:rsidR="00330919" w:rsidRDefault="00330919" w:rsidP="00802BB8">
            <w:pPr>
              <w:jc w:val="both"/>
            </w:pPr>
            <w:r>
              <w:t>convey meaning, ask and answer questions and exchange information</w:t>
            </w:r>
          </w:p>
        </w:tc>
        <w:tc>
          <w:tcPr>
            <w:tcW w:w="3353" w:type="dxa"/>
          </w:tcPr>
          <w:p w:rsidR="00330919" w:rsidRDefault="00011029" w:rsidP="005E12D2">
            <w:r>
              <w:t>Grade F: They write short texts that relate to familiar contexts. They can express simple opinions. They use simple sentences.</w:t>
            </w:r>
          </w:p>
        </w:tc>
        <w:tc>
          <w:tcPr>
            <w:tcW w:w="3168" w:type="dxa"/>
          </w:tcPr>
          <w:p w:rsidR="00330919" w:rsidRDefault="00011029" w:rsidP="00BA7045">
            <w:r>
              <w:t>2013: specifies 'ask and answer questions' - useful addition</w:t>
            </w:r>
          </w:p>
        </w:tc>
      </w:tr>
      <w:tr w:rsidR="00330919" w:rsidTr="00F813C0">
        <w:tc>
          <w:tcPr>
            <w:tcW w:w="4644" w:type="dxa"/>
          </w:tcPr>
          <w:p w:rsidR="00011029" w:rsidRDefault="00330919" w:rsidP="00011029">
            <w:r>
              <w:t>produce clear and coherent text of extended length</w:t>
            </w:r>
          </w:p>
          <w:p w:rsidR="00330919" w:rsidRDefault="00330919" w:rsidP="00011029">
            <w:r>
              <w:t xml:space="preserve"> </w:t>
            </w:r>
          </w:p>
        </w:tc>
        <w:tc>
          <w:tcPr>
            <w:tcW w:w="3353" w:type="dxa"/>
          </w:tcPr>
          <w:p w:rsidR="00330919" w:rsidRDefault="001E19DF" w:rsidP="005E12D2">
            <w:r>
              <w:t>Grade A: The message is clear but there may be some errors, especially when they write more complex sentences.</w:t>
            </w:r>
          </w:p>
        </w:tc>
        <w:tc>
          <w:tcPr>
            <w:tcW w:w="3168" w:type="dxa"/>
          </w:tcPr>
          <w:p w:rsidR="00330919" w:rsidRDefault="001E19DF" w:rsidP="00BA7045">
            <w:r>
              <w:t>2008: length not defined for Grade C and A</w:t>
            </w:r>
          </w:p>
          <w:p w:rsidR="001E19DF" w:rsidRDefault="001E19DF" w:rsidP="00BA7045"/>
        </w:tc>
      </w:tr>
      <w:tr w:rsidR="00011029" w:rsidTr="00BE3DDE">
        <w:tc>
          <w:tcPr>
            <w:tcW w:w="4644" w:type="dxa"/>
          </w:tcPr>
          <w:p w:rsidR="00011029" w:rsidRDefault="00011029" w:rsidP="00011029">
            <w:r>
              <w:t xml:space="preserve">to present facts and express </w:t>
            </w:r>
          </w:p>
          <w:p w:rsidR="00011029" w:rsidRDefault="00011029" w:rsidP="00011029">
            <w:pPr>
              <w:jc w:val="both"/>
            </w:pPr>
            <w:r>
              <w:t>ideas and opinions</w:t>
            </w:r>
          </w:p>
        </w:tc>
        <w:tc>
          <w:tcPr>
            <w:tcW w:w="3353" w:type="dxa"/>
          </w:tcPr>
          <w:p w:rsidR="00011029" w:rsidRDefault="001E19DF" w:rsidP="00BE3DDE">
            <w:r>
              <w:t xml:space="preserve">Grade A: </w:t>
            </w:r>
            <w:r w:rsidR="00011029">
              <w:t>They express and explain ideas and points of view.</w:t>
            </w:r>
          </w:p>
        </w:tc>
        <w:tc>
          <w:tcPr>
            <w:tcW w:w="3168" w:type="dxa"/>
          </w:tcPr>
          <w:p w:rsidR="00011029" w:rsidRDefault="00011029" w:rsidP="00BE3DDE"/>
        </w:tc>
      </w:tr>
      <w:tr w:rsidR="00011029" w:rsidTr="00BE3DDE">
        <w:tc>
          <w:tcPr>
            <w:tcW w:w="4644" w:type="dxa"/>
          </w:tcPr>
          <w:p w:rsidR="00011029" w:rsidRDefault="00011029" w:rsidP="00011029">
            <w:pPr>
              <w:jc w:val="both"/>
            </w:pPr>
            <w:r>
              <w:t>appropriately for different purposes and in different settings</w:t>
            </w:r>
          </w:p>
        </w:tc>
        <w:tc>
          <w:tcPr>
            <w:tcW w:w="3353" w:type="dxa"/>
          </w:tcPr>
          <w:p w:rsidR="001E19DF" w:rsidRDefault="001E19DF" w:rsidP="001E19DF">
            <w:r>
              <w:t xml:space="preserve">Grade A: They write for different purposes and contexts about real or imaginary </w:t>
            </w:r>
          </w:p>
          <w:p w:rsidR="00011029" w:rsidRDefault="001E19DF" w:rsidP="001E19DF">
            <w:proofErr w:type="gramStart"/>
            <w:r>
              <w:t>subjects</w:t>
            </w:r>
            <w:proofErr w:type="gramEnd"/>
            <w:r>
              <w:t>.</w:t>
            </w:r>
          </w:p>
        </w:tc>
        <w:tc>
          <w:tcPr>
            <w:tcW w:w="3168" w:type="dxa"/>
          </w:tcPr>
          <w:p w:rsidR="00011029" w:rsidRDefault="00011029" w:rsidP="00BE3DDE"/>
        </w:tc>
      </w:tr>
      <w:tr w:rsidR="00330919" w:rsidTr="00F813C0">
        <w:tc>
          <w:tcPr>
            <w:tcW w:w="4644" w:type="dxa"/>
          </w:tcPr>
          <w:p w:rsidR="00330919" w:rsidRDefault="00330919" w:rsidP="00330919">
            <w:r>
              <w:t xml:space="preserve">make accurate use of a variety of vocabulary and grammatical structures, </w:t>
            </w:r>
          </w:p>
          <w:p w:rsidR="00330919" w:rsidRDefault="00330919" w:rsidP="00330919">
            <w:r>
              <w:t xml:space="preserve">including some more complex forms, to describe and narrate with reference to </w:t>
            </w:r>
          </w:p>
          <w:p w:rsidR="00330919" w:rsidRDefault="00330919" w:rsidP="00330919">
            <w:r>
              <w:t>past, present and future events</w:t>
            </w:r>
          </w:p>
        </w:tc>
        <w:tc>
          <w:tcPr>
            <w:tcW w:w="3353" w:type="dxa"/>
          </w:tcPr>
          <w:p w:rsidR="004600C4" w:rsidRDefault="001E19DF" w:rsidP="004600C4">
            <w:r>
              <w:t xml:space="preserve">Grade A: </w:t>
            </w:r>
            <w:r w:rsidR="004600C4">
              <w:t xml:space="preserve">They use a variety of vocabulary, structures and verb tenses. Their spelling and </w:t>
            </w:r>
          </w:p>
          <w:p w:rsidR="00330919" w:rsidRDefault="004600C4" w:rsidP="004600C4">
            <w:proofErr w:type="gramStart"/>
            <w:r>
              <w:t>grammar</w:t>
            </w:r>
            <w:proofErr w:type="gramEnd"/>
            <w:r>
              <w:t xml:space="preserve"> are generally accurate. The message is clear but there may be some errors, especially when they write more complex</w:t>
            </w:r>
            <w:r w:rsidR="001E19DF">
              <w:t xml:space="preserve"> sentences</w:t>
            </w:r>
          </w:p>
        </w:tc>
        <w:tc>
          <w:tcPr>
            <w:tcW w:w="3168" w:type="dxa"/>
          </w:tcPr>
          <w:p w:rsidR="00330919" w:rsidRDefault="001E19DF" w:rsidP="008E0E30">
            <w:r>
              <w:t>2008</w:t>
            </w:r>
            <w:r w:rsidR="008E0E30">
              <w:t>:</w:t>
            </w:r>
            <w:r>
              <w:t xml:space="preserve"> specific reference to tenses omitted to prevent unnatural emphasis on tenses as an example of complexity</w:t>
            </w:r>
          </w:p>
        </w:tc>
      </w:tr>
      <w:tr w:rsidR="00330919" w:rsidTr="00F813C0">
        <w:tc>
          <w:tcPr>
            <w:tcW w:w="4644" w:type="dxa"/>
          </w:tcPr>
          <w:p w:rsidR="001E19DF" w:rsidRDefault="00330919" w:rsidP="001E19DF">
            <w:r>
              <w:t xml:space="preserve">manipulate the language, </w:t>
            </w:r>
            <w:r w:rsidR="001E19DF">
              <w:t xml:space="preserve">using and adapting a variety of structures and </w:t>
            </w:r>
          </w:p>
          <w:p w:rsidR="001E19DF" w:rsidRDefault="001E19DF" w:rsidP="001E19DF">
            <w:r>
              <w:t>vocabulary</w:t>
            </w:r>
          </w:p>
          <w:p w:rsidR="00330919" w:rsidRDefault="00330919" w:rsidP="001E19DF"/>
        </w:tc>
        <w:tc>
          <w:tcPr>
            <w:tcW w:w="3353" w:type="dxa"/>
          </w:tcPr>
          <w:p w:rsidR="00330919" w:rsidRDefault="00330919" w:rsidP="004600C4"/>
        </w:tc>
        <w:tc>
          <w:tcPr>
            <w:tcW w:w="3168" w:type="dxa"/>
          </w:tcPr>
          <w:p w:rsidR="00330919" w:rsidRDefault="001E19DF" w:rsidP="001E19DF">
            <w:r>
              <w:t>2013: manipulate / using and adapting? Implicat</w:t>
            </w:r>
            <w:r w:rsidR="008E0E30">
              <w:t>i</w:t>
            </w:r>
            <w:r>
              <w:t xml:space="preserve">on for assessment </w:t>
            </w:r>
            <w:proofErr w:type="gramStart"/>
            <w:r>
              <w:t>method  e.g</w:t>
            </w:r>
            <w:proofErr w:type="gramEnd"/>
            <w:r>
              <w:t>. if given  language models they can then demonstrate their knowledge through manipulating  /adapting  it to suit a new purpose?  (would be a good idea - a fair way of testing application)</w:t>
            </w:r>
          </w:p>
        </w:tc>
      </w:tr>
      <w:tr w:rsidR="001E19DF" w:rsidTr="00F813C0">
        <w:tc>
          <w:tcPr>
            <w:tcW w:w="4644" w:type="dxa"/>
          </w:tcPr>
          <w:p w:rsidR="001E19DF" w:rsidRDefault="001E19DF" w:rsidP="001E19DF"/>
        </w:tc>
        <w:tc>
          <w:tcPr>
            <w:tcW w:w="3353" w:type="dxa"/>
          </w:tcPr>
          <w:p w:rsidR="001E19DF" w:rsidRDefault="001E19DF" w:rsidP="004600C4"/>
        </w:tc>
        <w:tc>
          <w:tcPr>
            <w:tcW w:w="3168" w:type="dxa"/>
          </w:tcPr>
          <w:p w:rsidR="001E19DF" w:rsidRDefault="001E19DF" w:rsidP="00BA7045"/>
        </w:tc>
      </w:tr>
      <w:tr w:rsidR="001E19DF" w:rsidTr="00F813C0">
        <w:tc>
          <w:tcPr>
            <w:tcW w:w="4644" w:type="dxa"/>
          </w:tcPr>
          <w:p w:rsidR="001E19DF" w:rsidRDefault="001E19DF" w:rsidP="00330919">
            <w:r>
              <w:t>with increasing accuracy and fluency</w:t>
            </w:r>
          </w:p>
        </w:tc>
        <w:tc>
          <w:tcPr>
            <w:tcW w:w="3353" w:type="dxa"/>
          </w:tcPr>
          <w:p w:rsidR="001E19DF" w:rsidRDefault="001E19DF" w:rsidP="004600C4">
            <w:r>
              <w:t>W Grade c: They convey a clear message but there may be some errors.</w:t>
            </w:r>
          </w:p>
          <w:p w:rsidR="001E19DF" w:rsidRDefault="001E19DF" w:rsidP="004600C4"/>
          <w:p w:rsidR="001E19DF" w:rsidRDefault="001E19DF" w:rsidP="004600C4">
            <w:r>
              <w:t>W Grade A: The message is clear but there may be some errors, especially when they write more complex sentences</w:t>
            </w:r>
          </w:p>
        </w:tc>
        <w:tc>
          <w:tcPr>
            <w:tcW w:w="3168" w:type="dxa"/>
          </w:tcPr>
          <w:p w:rsidR="001E19DF" w:rsidRDefault="001E19DF" w:rsidP="00BA7045">
            <w:proofErr w:type="gramStart"/>
            <w:r>
              <w:t>increasing</w:t>
            </w:r>
            <w:proofErr w:type="gramEnd"/>
            <w:r>
              <w:t xml:space="preserve">???.. </w:t>
            </w:r>
            <w:proofErr w:type="gramStart"/>
            <w:r>
              <w:t>implicit</w:t>
            </w:r>
            <w:proofErr w:type="gramEnd"/>
            <w:r>
              <w:t xml:space="preserve"> hierarchy….</w:t>
            </w:r>
          </w:p>
        </w:tc>
      </w:tr>
      <w:tr w:rsidR="001E19DF" w:rsidTr="00F813C0">
        <w:tc>
          <w:tcPr>
            <w:tcW w:w="4644" w:type="dxa"/>
          </w:tcPr>
          <w:p w:rsidR="001E19DF" w:rsidRDefault="001E19DF" w:rsidP="00330919">
            <w:r>
              <w:t>for new purposes,</w:t>
            </w:r>
          </w:p>
        </w:tc>
        <w:tc>
          <w:tcPr>
            <w:tcW w:w="3353" w:type="dxa"/>
          </w:tcPr>
          <w:p w:rsidR="001E19DF" w:rsidRDefault="001E19DF" w:rsidP="004600C4"/>
        </w:tc>
        <w:tc>
          <w:tcPr>
            <w:tcW w:w="3168" w:type="dxa"/>
          </w:tcPr>
          <w:p w:rsidR="001E19DF" w:rsidRDefault="001E19DF" w:rsidP="00BA7045">
            <w:r>
              <w:t xml:space="preserve">2013 'new purposes' - how can this be defined - new </w:t>
            </w:r>
            <w:r>
              <w:lastRenderedPageBreak/>
              <w:t>to whom?  How can you create a purpose which is new to half a million candidates? (probably means unpredictable, spontaneous situations)</w:t>
            </w:r>
          </w:p>
        </w:tc>
      </w:tr>
      <w:tr w:rsidR="001E19DF" w:rsidTr="00F813C0">
        <w:tc>
          <w:tcPr>
            <w:tcW w:w="4644" w:type="dxa"/>
          </w:tcPr>
          <w:p w:rsidR="001E19DF" w:rsidRDefault="001E19DF" w:rsidP="001E19DF">
            <w:r>
              <w:lastRenderedPageBreak/>
              <w:t xml:space="preserve">including using </w:t>
            </w:r>
          </w:p>
          <w:p w:rsidR="001E19DF" w:rsidRDefault="001E19DF" w:rsidP="001E19DF">
            <w:r>
              <w:t>appropriate style and register for formal and informal use</w:t>
            </w:r>
          </w:p>
        </w:tc>
        <w:tc>
          <w:tcPr>
            <w:tcW w:w="3353" w:type="dxa"/>
          </w:tcPr>
          <w:p w:rsidR="001E19DF" w:rsidRDefault="001E19DF" w:rsidP="004600C4"/>
        </w:tc>
        <w:tc>
          <w:tcPr>
            <w:tcW w:w="3168" w:type="dxa"/>
          </w:tcPr>
          <w:p w:rsidR="001E19DF" w:rsidRDefault="001E19DF" w:rsidP="00BA7045">
            <w:r>
              <w:t>2013: useful addition</w:t>
            </w:r>
          </w:p>
        </w:tc>
      </w:tr>
      <w:tr w:rsidR="00330919" w:rsidTr="00F813C0">
        <w:tc>
          <w:tcPr>
            <w:tcW w:w="4644" w:type="dxa"/>
          </w:tcPr>
          <w:p w:rsidR="00330919" w:rsidRDefault="001E5720" w:rsidP="00330919">
            <w:r>
              <w:t xml:space="preserve">BP6: </w:t>
            </w:r>
            <w:r w:rsidR="00330919">
              <w:t xml:space="preserve">make more independent, creative and complex use of the language, as </w:t>
            </w:r>
          </w:p>
          <w:p w:rsidR="001E5720" w:rsidRDefault="00330919" w:rsidP="001E5720">
            <w:r>
              <w:t xml:space="preserve">appropriate, </w:t>
            </w:r>
          </w:p>
          <w:p w:rsidR="00330919" w:rsidRDefault="00330919" w:rsidP="001E5720"/>
        </w:tc>
        <w:tc>
          <w:tcPr>
            <w:tcW w:w="3353" w:type="dxa"/>
          </w:tcPr>
          <w:p w:rsidR="00330919" w:rsidRDefault="00330919" w:rsidP="004600C4"/>
        </w:tc>
        <w:tc>
          <w:tcPr>
            <w:tcW w:w="3168" w:type="dxa"/>
          </w:tcPr>
          <w:p w:rsidR="001E5720" w:rsidRDefault="001E5720" w:rsidP="004600C4">
            <w:r>
              <w:t>2013 'more'?  More than what?</w:t>
            </w:r>
          </w:p>
          <w:p w:rsidR="001E5720" w:rsidRDefault="001E5720" w:rsidP="004600C4"/>
          <w:p w:rsidR="001E5720" w:rsidRDefault="001E5720" w:rsidP="004600C4">
            <w:r>
              <w:t>2013: how to define independent / creative?</w:t>
            </w:r>
          </w:p>
        </w:tc>
      </w:tr>
      <w:tr w:rsidR="001E5720" w:rsidTr="00BE3DDE">
        <w:tc>
          <w:tcPr>
            <w:tcW w:w="4644" w:type="dxa"/>
          </w:tcPr>
          <w:p w:rsidR="001E5720" w:rsidRDefault="001E5720" w:rsidP="001E5720">
            <w:r>
              <w:t xml:space="preserve">to note down key points, summarise information, express and justify </w:t>
            </w:r>
          </w:p>
          <w:p w:rsidR="001E5720" w:rsidRDefault="001E5720" w:rsidP="001E5720">
            <w:r>
              <w:t>individual thoughts and points of view,</w:t>
            </w:r>
          </w:p>
        </w:tc>
        <w:tc>
          <w:tcPr>
            <w:tcW w:w="3353" w:type="dxa"/>
          </w:tcPr>
          <w:p w:rsidR="001E5720" w:rsidRDefault="001E5720" w:rsidP="00BE3DDE">
            <w:r>
              <w:t>W Grade A: They express and explain ideas and points of view.</w:t>
            </w:r>
          </w:p>
        </w:tc>
        <w:tc>
          <w:tcPr>
            <w:tcW w:w="3168" w:type="dxa"/>
          </w:tcPr>
          <w:p w:rsidR="001E5720" w:rsidRDefault="001E5720" w:rsidP="008E0E30">
            <w:proofErr w:type="gramStart"/>
            <w:r>
              <w:t>2013 ..</w:t>
            </w:r>
            <w:proofErr w:type="gramEnd"/>
            <w:r>
              <w:t xml:space="preserve"> </w:t>
            </w:r>
            <w:proofErr w:type="gramStart"/>
            <w:r>
              <w:t>this</w:t>
            </w:r>
            <w:proofErr w:type="gramEnd"/>
            <w:r>
              <w:t xml:space="preserve"> looks as though it may be there to allow for 'response' to reading or listening … mixed skill testing .. </w:t>
            </w:r>
            <w:proofErr w:type="gramStart"/>
            <w:r>
              <w:t>beware</w:t>
            </w:r>
            <w:proofErr w:type="gramEnd"/>
            <w:r>
              <w:t>!  Penalised if source text not understood, and will n</w:t>
            </w:r>
            <w:r w:rsidR="008E0E30">
              <w:t>ot</w:t>
            </w:r>
            <w:r>
              <w:t xml:space="preserve"> be able to demonstrate writing skill</w:t>
            </w:r>
          </w:p>
        </w:tc>
      </w:tr>
      <w:tr w:rsidR="001E5720" w:rsidTr="00F813C0">
        <w:tc>
          <w:tcPr>
            <w:tcW w:w="4644" w:type="dxa"/>
          </w:tcPr>
          <w:p w:rsidR="001E5720" w:rsidRDefault="001E5720" w:rsidP="00330919">
            <w:r>
              <w:t>in order to interest, inform or convince</w:t>
            </w:r>
          </w:p>
        </w:tc>
        <w:tc>
          <w:tcPr>
            <w:tcW w:w="3353" w:type="dxa"/>
          </w:tcPr>
          <w:p w:rsidR="001E5720" w:rsidRDefault="001E5720" w:rsidP="005E12D2"/>
        </w:tc>
        <w:tc>
          <w:tcPr>
            <w:tcW w:w="3168" w:type="dxa"/>
          </w:tcPr>
          <w:p w:rsidR="001E5720" w:rsidRDefault="001E5720" w:rsidP="001E5720">
            <w:r>
              <w:t>2013: defines functions of written language (as in spec 1996)</w:t>
            </w:r>
          </w:p>
          <w:p w:rsidR="001E5720" w:rsidRDefault="001E5720" w:rsidP="00BA7045"/>
        </w:tc>
      </w:tr>
      <w:tr w:rsidR="00330919" w:rsidTr="00F813C0">
        <w:tc>
          <w:tcPr>
            <w:tcW w:w="4644" w:type="dxa"/>
          </w:tcPr>
          <w:p w:rsidR="00330919" w:rsidRDefault="001E5720" w:rsidP="00330919">
            <w:r>
              <w:t xml:space="preserve">BP7: </w:t>
            </w:r>
            <w:r w:rsidR="00330919">
              <w:t xml:space="preserve">translate sentences and short texts from English into the assessed language to </w:t>
            </w:r>
          </w:p>
          <w:p w:rsidR="00330919" w:rsidRDefault="00330919" w:rsidP="001E5720">
            <w:proofErr w:type="gramStart"/>
            <w:r>
              <w:t>convey</w:t>
            </w:r>
            <w:proofErr w:type="gramEnd"/>
            <w:r>
              <w:t xml:space="preserve"> key messages accurately and to apply grammatical knowledge of language and structures in context.</w:t>
            </w:r>
          </w:p>
        </w:tc>
        <w:tc>
          <w:tcPr>
            <w:tcW w:w="3353" w:type="dxa"/>
          </w:tcPr>
          <w:p w:rsidR="00330919" w:rsidRDefault="004600C4" w:rsidP="001E5720">
            <w:r>
              <w:t>No</w:t>
            </w:r>
            <w:r w:rsidR="001E5720">
              <w:t xml:space="preserve"> definition of task required to test subject content and skills</w:t>
            </w:r>
          </w:p>
        </w:tc>
        <w:tc>
          <w:tcPr>
            <w:tcW w:w="3168" w:type="dxa"/>
          </w:tcPr>
          <w:p w:rsidR="00330919" w:rsidRDefault="004600C4" w:rsidP="00BA7045">
            <w:r>
              <w:t>New requirement - defines means of testing</w:t>
            </w:r>
          </w:p>
          <w:p w:rsidR="001E5720" w:rsidRDefault="001E5720" w:rsidP="00BA7045"/>
          <w:p w:rsidR="001E5720" w:rsidRDefault="001E5720" w:rsidP="001E5720">
            <w:r>
              <w:t>Note: without dictionary, this will also be testing lexical knowledge (not just grammar and structures)</w:t>
            </w:r>
          </w:p>
        </w:tc>
      </w:tr>
      <w:tr w:rsidR="006557C0" w:rsidTr="00F813C0">
        <w:tc>
          <w:tcPr>
            <w:tcW w:w="4644" w:type="dxa"/>
          </w:tcPr>
          <w:p w:rsidR="006557C0" w:rsidRPr="006557C0" w:rsidRDefault="006557C0" w:rsidP="006557C0">
            <w:pPr>
              <w:rPr>
                <w:b/>
              </w:rPr>
            </w:pPr>
            <w:r w:rsidRPr="006557C0">
              <w:rPr>
                <w:b/>
              </w:rPr>
              <w:t xml:space="preserve">Assessment objectives </w:t>
            </w:r>
          </w:p>
          <w:p w:rsidR="006557C0" w:rsidRDefault="006557C0" w:rsidP="00330919"/>
        </w:tc>
        <w:tc>
          <w:tcPr>
            <w:tcW w:w="3353" w:type="dxa"/>
          </w:tcPr>
          <w:p w:rsidR="006557C0" w:rsidRPr="006557C0" w:rsidRDefault="006557C0" w:rsidP="004600C4">
            <w:pPr>
              <w:rPr>
                <w:b/>
              </w:rPr>
            </w:pPr>
            <w:r w:rsidRPr="006557C0">
              <w:rPr>
                <w:b/>
              </w:rPr>
              <w:t>Assessment objectives % weighting</w:t>
            </w:r>
          </w:p>
        </w:tc>
        <w:tc>
          <w:tcPr>
            <w:tcW w:w="3168" w:type="dxa"/>
          </w:tcPr>
          <w:p w:rsidR="006557C0" w:rsidRDefault="006557C0" w:rsidP="004600C4"/>
        </w:tc>
      </w:tr>
      <w:tr w:rsidR="00330919" w:rsidTr="00F813C0">
        <w:tc>
          <w:tcPr>
            <w:tcW w:w="4644" w:type="dxa"/>
          </w:tcPr>
          <w:p w:rsidR="00330919" w:rsidRDefault="00330919" w:rsidP="00330919">
            <w:r>
              <w:t xml:space="preserve">AO1 </w:t>
            </w:r>
          </w:p>
          <w:p w:rsidR="00330919" w:rsidRDefault="00330919" w:rsidP="00330919">
            <w:r>
              <w:t xml:space="preserve">Listening: understand and respond to different types of spoken language </w:t>
            </w:r>
          </w:p>
          <w:p w:rsidR="00330919" w:rsidRDefault="00BE3DDE" w:rsidP="00330919">
            <w:r>
              <w:t>Weighting 2</w:t>
            </w:r>
            <w:r w:rsidR="00330919">
              <w:t xml:space="preserve">5% </w:t>
            </w:r>
          </w:p>
          <w:p w:rsidR="00330919" w:rsidRDefault="00330919" w:rsidP="00330919">
            <w:r>
              <w:t xml:space="preserve">AO2 Speaking: communicate and interact effectively in speech </w:t>
            </w:r>
            <w:r w:rsidR="00BE3DDE">
              <w:t xml:space="preserve">Weighting </w:t>
            </w:r>
            <w:r>
              <w:t xml:space="preserve">25% </w:t>
            </w:r>
          </w:p>
          <w:p w:rsidR="00BE3DDE" w:rsidRDefault="00330919" w:rsidP="00BE3DDE">
            <w:r>
              <w:t xml:space="preserve">AO3 Reading: understand and respond to different types of written language </w:t>
            </w:r>
            <w:r w:rsidR="00BE3DDE">
              <w:t xml:space="preserve">Weighting </w:t>
            </w:r>
          </w:p>
          <w:p w:rsidR="00330919" w:rsidRDefault="00330919" w:rsidP="00330919">
            <w:r>
              <w:t xml:space="preserve">25% </w:t>
            </w:r>
          </w:p>
          <w:p w:rsidR="00330919" w:rsidRDefault="00330919" w:rsidP="004600C4">
            <w:r>
              <w:t>AO4 Writing: communicate and interact effectively in writing</w:t>
            </w:r>
          </w:p>
        </w:tc>
        <w:tc>
          <w:tcPr>
            <w:tcW w:w="3353" w:type="dxa"/>
          </w:tcPr>
          <w:p w:rsidR="004600C4" w:rsidRDefault="00452E79" w:rsidP="004600C4">
            <w:r>
              <w:t xml:space="preserve">Point 14 </w:t>
            </w:r>
            <w:r w:rsidR="004600C4">
              <w:t xml:space="preserve">Assessment objectives </w:t>
            </w:r>
          </w:p>
          <w:p w:rsidR="004600C4" w:rsidRDefault="004600C4" w:rsidP="004600C4">
            <w:r>
              <w:t xml:space="preserve">AO1 Understand spoken language </w:t>
            </w:r>
            <w:r w:rsidR="00BE3DDE">
              <w:t xml:space="preserve">% weighting </w:t>
            </w:r>
            <w:r>
              <w:t xml:space="preserve">20–30 </w:t>
            </w:r>
          </w:p>
          <w:p w:rsidR="004600C4" w:rsidRDefault="004600C4" w:rsidP="004600C4">
            <w:r>
              <w:t xml:space="preserve">AO2 Communicate in speech </w:t>
            </w:r>
            <w:r w:rsidR="00BE3DDE">
              <w:t xml:space="preserve">% weighting </w:t>
            </w:r>
            <w:r>
              <w:t xml:space="preserve">20–30 </w:t>
            </w:r>
          </w:p>
          <w:p w:rsidR="004600C4" w:rsidRDefault="004600C4" w:rsidP="004600C4">
            <w:r>
              <w:t xml:space="preserve">AO3 Understand written language </w:t>
            </w:r>
            <w:r w:rsidR="00BE3DDE">
              <w:t xml:space="preserve">% weighting </w:t>
            </w:r>
            <w:r>
              <w:t xml:space="preserve">20–30 </w:t>
            </w:r>
          </w:p>
          <w:p w:rsidR="00330919" w:rsidRDefault="004600C4" w:rsidP="004600C4">
            <w:r>
              <w:t xml:space="preserve">AO4 Communicate in writing </w:t>
            </w:r>
            <w:r w:rsidR="00BE3DDE">
              <w:t xml:space="preserve">% weighting </w:t>
            </w:r>
            <w:r>
              <w:t>20–30</w:t>
            </w:r>
          </w:p>
        </w:tc>
        <w:tc>
          <w:tcPr>
            <w:tcW w:w="3168" w:type="dxa"/>
          </w:tcPr>
          <w:p w:rsidR="00330919" w:rsidRDefault="004600C4" w:rsidP="004600C4">
            <w:r>
              <w:t>2008: constraint of 25/60 rule + Dearing recommendation about S &amp; W</w:t>
            </w:r>
          </w:p>
          <w:p w:rsidR="00BE3DDE" w:rsidRDefault="00BE3DDE" w:rsidP="004600C4"/>
          <w:p w:rsidR="00BE3DDE" w:rsidRDefault="00BE3DDE" w:rsidP="004600C4">
            <w:r>
              <w:t>Expectation that boards would take advantage of  flexibility to introduce 'mixed skill' testing (e.g. speaking test where 20% - speaking, 10% - listening)</w:t>
            </w:r>
          </w:p>
          <w:p w:rsidR="004600C4" w:rsidRDefault="004600C4" w:rsidP="004600C4"/>
          <w:p w:rsidR="004600C4" w:rsidRDefault="004600C4" w:rsidP="004600C4">
            <w:r>
              <w:t>'</w:t>
            </w:r>
            <w:proofErr w:type="gramStart"/>
            <w:r>
              <w:t>and</w:t>
            </w:r>
            <w:proofErr w:type="gramEnd"/>
            <w:r>
              <w:t xml:space="preserve"> respond to' / 'and interact effectively' - does </w:t>
            </w:r>
            <w:r>
              <w:lastRenderedPageBreak/>
              <w:t>this dictate the nature of  the assessment?  beware that this may be double penalty if not understood and expected to respond in target language</w:t>
            </w:r>
          </w:p>
          <w:p w:rsidR="004600C4" w:rsidRDefault="004600C4" w:rsidP="004600C4"/>
          <w:p w:rsidR="004600C4" w:rsidRDefault="004600C4" w:rsidP="004600C4">
            <w:r>
              <w:t xml:space="preserve">Description carries 'level' of language required </w:t>
            </w:r>
            <w:r w:rsidR="00BE3DDE">
              <w:t>'different types / effectively'</w:t>
            </w:r>
          </w:p>
        </w:tc>
      </w:tr>
      <w:tr w:rsidR="00330919" w:rsidTr="00F813C0">
        <w:tc>
          <w:tcPr>
            <w:tcW w:w="4644" w:type="dxa"/>
          </w:tcPr>
          <w:p w:rsidR="00330919" w:rsidRDefault="00330919" w:rsidP="00330919">
            <w:r>
              <w:lastRenderedPageBreak/>
              <w:t xml:space="preserve">In AO2 and AO4 at least 10% of the marks available must be allocated to knowledge and </w:t>
            </w:r>
          </w:p>
          <w:p w:rsidR="00330919" w:rsidRDefault="00330919" w:rsidP="00330919">
            <w:r>
              <w:t xml:space="preserve">accurate application of the grammar and structures of the language prescribed in the </w:t>
            </w:r>
          </w:p>
          <w:p w:rsidR="00330919" w:rsidRDefault="00330919" w:rsidP="00330919">
            <w:proofErr w:type="gramStart"/>
            <w:r>
              <w:t>specification</w:t>
            </w:r>
            <w:proofErr w:type="gramEnd"/>
            <w:r>
              <w:t>.</w:t>
            </w:r>
          </w:p>
        </w:tc>
        <w:tc>
          <w:tcPr>
            <w:tcW w:w="3353" w:type="dxa"/>
          </w:tcPr>
          <w:p w:rsidR="00330919" w:rsidRDefault="00452E79" w:rsidP="00BE3DDE">
            <w:r>
              <w:t xml:space="preserve">Point 17 </w:t>
            </w:r>
            <w:r w:rsidR="004600C4">
              <w:t>For both AO2 and AO4, at least 10% of the total marks for the subject must be allocated to knowledge and accurate application of the grammar and structures of the language prescribed in the specification.</w:t>
            </w:r>
          </w:p>
        </w:tc>
        <w:tc>
          <w:tcPr>
            <w:tcW w:w="3168" w:type="dxa"/>
          </w:tcPr>
          <w:p w:rsidR="00330919" w:rsidRDefault="00BE3DDE" w:rsidP="00BA7045">
            <w:r>
              <w:t>no change</w:t>
            </w:r>
          </w:p>
        </w:tc>
      </w:tr>
      <w:tr w:rsidR="00330919" w:rsidTr="00F813C0">
        <w:tc>
          <w:tcPr>
            <w:tcW w:w="4644" w:type="dxa"/>
          </w:tcPr>
          <w:p w:rsidR="00330919" w:rsidRDefault="00330919" w:rsidP="00330919">
            <w:r>
              <w:t xml:space="preserve">Assessment objectives will be fully assessed through external assessment: awarding </w:t>
            </w:r>
          </w:p>
          <w:p w:rsidR="00330919" w:rsidRDefault="00330919" w:rsidP="00330919">
            <w:r>
              <w:t xml:space="preserve">organisations can require teachers to conduct the oral exams, and then send recordings </w:t>
            </w:r>
          </w:p>
          <w:p w:rsidR="00330919" w:rsidRDefault="00330919" w:rsidP="00330919">
            <w:proofErr w:type="gramStart"/>
            <w:r>
              <w:t>to</w:t>
            </w:r>
            <w:proofErr w:type="gramEnd"/>
            <w:r>
              <w:t xml:space="preserve"> the awarding organisations for marking. They are internally conducted, but not </w:t>
            </w:r>
          </w:p>
          <w:p w:rsidR="00330919" w:rsidRDefault="00330919" w:rsidP="00330919">
            <w:proofErr w:type="gramStart"/>
            <w:r>
              <w:t>internally</w:t>
            </w:r>
            <w:proofErr w:type="gramEnd"/>
            <w:r>
              <w:t xml:space="preserve"> assessed.</w:t>
            </w:r>
          </w:p>
        </w:tc>
        <w:tc>
          <w:tcPr>
            <w:tcW w:w="3353" w:type="dxa"/>
          </w:tcPr>
          <w:p w:rsidR="004600C4" w:rsidRDefault="004600C4" w:rsidP="004600C4">
            <w:r>
              <w:t xml:space="preserve">Assessment of AO2 and AO4 must be by controlled assessment consistent with the </w:t>
            </w:r>
          </w:p>
          <w:p w:rsidR="00330919" w:rsidRDefault="004600C4" w:rsidP="004600C4">
            <w:proofErr w:type="gramStart"/>
            <w:r>
              <w:t>guidance</w:t>
            </w:r>
            <w:proofErr w:type="gramEnd"/>
            <w:r>
              <w:t xml:space="preserve"> developed by the regulators.</w:t>
            </w:r>
          </w:p>
        </w:tc>
        <w:tc>
          <w:tcPr>
            <w:tcW w:w="3168" w:type="dxa"/>
          </w:tcPr>
          <w:p w:rsidR="00BE3DDE" w:rsidRDefault="00BE3DDE" w:rsidP="00452E79">
            <w:proofErr w:type="spellStart"/>
            <w:r>
              <w:t>Ofqual</w:t>
            </w:r>
            <w:proofErr w:type="spellEnd"/>
            <w:r>
              <w:t xml:space="preserve"> responsible for this aspect. It is the job of the regulator with the boards to determine what is the best way of assessing in the most valid and reliable way</w:t>
            </w:r>
          </w:p>
          <w:p w:rsidR="00BE3DDE" w:rsidRDefault="00BE3DDE" w:rsidP="00452E79"/>
          <w:p w:rsidR="00330919" w:rsidRDefault="00452E79" w:rsidP="00452E79">
            <w:r>
              <w:t xml:space="preserve">2013: 'can require </w:t>
            </w:r>
            <w:proofErr w:type="gramStart"/>
            <w:r>
              <w:t>teachers' ..</w:t>
            </w:r>
            <w:proofErr w:type="gramEnd"/>
            <w:r>
              <w:t xml:space="preserve"> </w:t>
            </w:r>
            <w:proofErr w:type="gramStart"/>
            <w:r>
              <w:t>so</w:t>
            </w:r>
            <w:proofErr w:type="gramEnd"/>
            <w:r>
              <w:t xml:space="preserve"> does this mean they may not?</w:t>
            </w:r>
          </w:p>
        </w:tc>
      </w:tr>
      <w:tr w:rsidR="00330919" w:rsidTr="00F813C0">
        <w:tc>
          <w:tcPr>
            <w:tcW w:w="4644" w:type="dxa"/>
          </w:tcPr>
          <w:p w:rsidR="00330919" w:rsidRDefault="00330919" w:rsidP="00330919">
            <w:r>
              <w:t xml:space="preserve">Use of the assessed language in questions and rubrics </w:t>
            </w:r>
          </w:p>
          <w:p w:rsidR="00330919" w:rsidRDefault="00330919" w:rsidP="00330919"/>
          <w:p w:rsidR="00330919" w:rsidRDefault="00330919" w:rsidP="00330919">
            <w:r>
              <w:t xml:space="preserve">It is the expectation that questions and rubrics for the majority of modern languages will </w:t>
            </w:r>
          </w:p>
          <w:p w:rsidR="00330919" w:rsidRDefault="00330919" w:rsidP="00330919">
            <w:r>
              <w:t xml:space="preserve">be set in the assessed language, except where tasks focus on assessing the candidate’s </w:t>
            </w:r>
          </w:p>
          <w:p w:rsidR="00330919" w:rsidRDefault="00330919" w:rsidP="00330919">
            <w:r>
              <w:t xml:space="preserve">understanding of the use of the language (grammatical and lexical knowledge) or in tasks where the candidate is translating from the assessed language into English or from </w:t>
            </w:r>
          </w:p>
          <w:p w:rsidR="00330919" w:rsidRDefault="00330919" w:rsidP="00330919">
            <w:r>
              <w:t xml:space="preserve">English into the assessed language. It is more appropriate that the instructions for these </w:t>
            </w:r>
          </w:p>
          <w:p w:rsidR="00330919" w:rsidRDefault="00330919" w:rsidP="00330919">
            <w:proofErr w:type="gramStart"/>
            <w:r>
              <w:t>tasks</w:t>
            </w:r>
            <w:proofErr w:type="gramEnd"/>
            <w:r>
              <w:t xml:space="preserve"> should be set in English.</w:t>
            </w:r>
          </w:p>
        </w:tc>
        <w:tc>
          <w:tcPr>
            <w:tcW w:w="3353" w:type="dxa"/>
          </w:tcPr>
          <w:p w:rsidR="00330919" w:rsidRDefault="00452E79" w:rsidP="00452E79">
            <w:r>
              <w:t>GCSE specifications in modern foreign languages must require candidates to express themselves in the specified language when speaking and writing.</w:t>
            </w:r>
          </w:p>
        </w:tc>
        <w:tc>
          <w:tcPr>
            <w:tcW w:w="3168" w:type="dxa"/>
          </w:tcPr>
          <w:p w:rsidR="00BE3DDE" w:rsidRDefault="00BE3DDE" w:rsidP="00BE3DDE">
            <w:proofErr w:type="spellStart"/>
            <w:r>
              <w:t>Ofqual</w:t>
            </w:r>
            <w:proofErr w:type="spellEnd"/>
            <w:r>
              <w:t xml:space="preserve"> responsible for this aspect. It is the job of the regulator with the boards to determine what is the best way of assessing in the most valid and reliable way</w:t>
            </w:r>
          </w:p>
          <w:p w:rsidR="00BE3DDE" w:rsidRDefault="00BE3DDE" w:rsidP="00452E79"/>
          <w:p w:rsidR="00330919" w:rsidRDefault="00452E79" w:rsidP="00BE3DDE">
            <w:r>
              <w:t xml:space="preserve">2013: </w:t>
            </w:r>
            <w:proofErr w:type="gramStart"/>
            <w:r>
              <w:t>'expectation'  for</w:t>
            </w:r>
            <w:proofErr w:type="gramEnd"/>
            <w:r>
              <w:t xml:space="preserve"> form of testing given.</w:t>
            </w:r>
            <w:r w:rsidR="00BE3DDE">
              <w:t xml:space="preserve">  this can only be relevant if added to subject content: 'understand the language used to ask questions in exams'</w:t>
            </w:r>
          </w:p>
        </w:tc>
      </w:tr>
      <w:tr w:rsidR="00330919" w:rsidTr="00F813C0">
        <w:tc>
          <w:tcPr>
            <w:tcW w:w="4644" w:type="dxa"/>
          </w:tcPr>
          <w:p w:rsidR="00330919" w:rsidRDefault="00330919" w:rsidP="00330919">
            <w:r>
              <w:t xml:space="preserve">Languages using logographic systems or characters such as </w:t>
            </w:r>
            <w:r>
              <w:lastRenderedPageBreak/>
              <w:t xml:space="preserve">Mandarin Chinese and </w:t>
            </w:r>
          </w:p>
          <w:p w:rsidR="00330919" w:rsidRDefault="00330919" w:rsidP="00452E79">
            <w:r>
              <w:t xml:space="preserve">Japanese may set all questions and task instructions in English, as the sole use of </w:t>
            </w:r>
            <w:proofErr w:type="spellStart"/>
            <w:r>
              <w:t>hanzi</w:t>
            </w:r>
            <w:proofErr w:type="spellEnd"/>
            <w:r>
              <w:t xml:space="preserve"> or kanji is deemed too challenging for this level.</w:t>
            </w:r>
          </w:p>
        </w:tc>
        <w:tc>
          <w:tcPr>
            <w:tcW w:w="3353" w:type="dxa"/>
          </w:tcPr>
          <w:p w:rsidR="00330919" w:rsidRDefault="00330919" w:rsidP="005E12D2"/>
        </w:tc>
        <w:tc>
          <w:tcPr>
            <w:tcW w:w="3168" w:type="dxa"/>
          </w:tcPr>
          <w:p w:rsidR="00330919" w:rsidRDefault="00BE3DDE" w:rsidP="00BA7045">
            <w:r>
              <w:t xml:space="preserve">2013: </w:t>
            </w:r>
            <w:proofErr w:type="gramStart"/>
            <w:r>
              <w:t>'expectation'  for</w:t>
            </w:r>
            <w:proofErr w:type="gramEnd"/>
            <w:r>
              <w:t xml:space="preserve"> form of testing given.  this </w:t>
            </w:r>
            <w:r>
              <w:lastRenderedPageBreak/>
              <w:t>can only be relevant if added to subject content: 'understand the language used to ask questions in exams'</w:t>
            </w:r>
          </w:p>
        </w:tc>
      </w:tr>
      <w:tr w:rsidR="00BE3DDE" w:rsidTr="00F813C0">
        <w:tc>
          <w:tcPr>
            <w:tcW w:w="4644" w:type="dxa"/>
          </w:tcPr>
          <w:p w:rsidR="00BE3DDE" w:rsidRDefault="00BE3DDE" w:rsidP="00BE3DDE"/>
        </w:tc>
        <w:tc>
          <w:tcPr>
            <w:tcW w:w="3353" w:type="dxa"/>
          </w:tcPr>
          <w:p w:rsidR="00BE3DDE" w:rsidRDefault="00BE3DDE" w:rsidP="00452E79"/>
        </w:tc>
        <w:tc>
          <w:tcPr>
            <w:tcW w:w="3168" w:type="dxa"/>
          </w:tcPr>
          <w:p w:rsidR="00BE3DDE" w:rsidRDefault="00BE3DDE" w:rsidP="00BA7045"/>
        </w:tc>
      </w:tr>
      <w:tr w:rsidR="00330919" w:rsidTr="00F813C0">
        <w:tc>
          <w:tcPr>
            <w:tcW w:w="4644" w:type="dxa"/>
          </w:tcPr>
          <w:p w:rsidR="00BE3DDE" w:rsidRPr="00BE3DDE" w:rsidRDefault="00BE3DDE" w:rsidP="00BE3DDE">
            <w:pPr>
              <w:rPr>
                <w:b/>
              </w:rPr>
            </w:pPr>
            <w:r w:rsidRPr="00BE3DDE">
              <w:rPr>
                <w:b/>
              </w:rPr>
              <w:t xml:space="preserve">Grammatical expectations for French, German and Spanish </w:t>
            </w:r>
          </w:p>
          <w:p w:rsidR="00330919" w:rsidRDefault="00330919" w:rsidP="00330919"/>
          <w:p w:rsidR="00330919" w:rsidRDefault="00330919" w:rsidP="00330919">
            <w:r>
              <w:t xml:space="preserve">Lists of grammar requirements will be drawn from the existing lists produced in the </w:t>
            </w:r>
          </w:p>
          <w:p w:rsidR="00330919" w:rsidRDefault="00330919" w:rsidP="00330919">
            <w:proofErr w:type="spellStart"/>
            <w:r>
              <w:t>Ofqual</w:t>
            </w:r>
            <w:proofErr w:type="spellEnd"/>
            <w:r>
              <w:t xml:space="preserve"> GCSE Subject Criteria. There will be some relevant categorisation according to </w:t>
            </w:r>
          </w:p>
          <w:p w:rsidR="00330919" w:rsidRDefault="00330919" w:rsidP="00330919">
            <w:proofErr w:type="gramStart"/>
            <w:r>
              <w:t>core</w:t>
            </w:r>
            <w:proofErr w:type="gramEnd"/>
            <w:r>
              <w:t xml:space="preserve"> and more complex language use. There will also be an indication of structures that </w:t>
            </w:r>
          </w:p>
          <w:p w:rsidR="00330919" w:rsidRDefault="00330919" w:rsidP="00330919">
            <w:proofErr w:type="gramStart"/>
            <w:r>
              <w:t>students</w:t>
            </w:r>
            <w:proofErr w:type="gramEnd"/>
            <w:r>
              <w:t xml:space="preserve"> will be expected to recognise only and not produce independently.</w:t>
            </w:r>
          </w:p>
        </w:tc>
        <w:tc>
          <w:tcPr>
            <w:tcW w:w="3353" w:type="dxa"/>
          </w:tcPr>
          <w:p w:rsidR="00BE3DDE" w:rsidRDefault="00BE3DDE" w:rsidP="00452E79">
            <w:r>
              <w:t xml:space="preserve">Point 13 </w:t>
            </w:r>
          </w:p>
          <w:p w:rsidR="00452E79" w:rsidRDefault="00452E79" w:rsidP="00452E79">
            <w:r>
              <w:t xml:space="preserve">GCSE specifications in modern foreign languages must specify grammar and linguistic </w:t>
            </w:r>
          </w:p>
          <w:p w:rsidR="00452E79" w:rsidRDefault="00452E79" w:rsidP="00452E79">
            <w:r>
              <w:t xml:space="preserve">structures (see the Appendix for French, German and Spanish) and a minimum core </w:t>
            </w:r>
          </w:p>
          <w:p w:rsidR="00452E79" w:rsidRDefault="00452E79" w:rsidP="00452E79">
            <w:r>
              <w:t xml:space="preserve">vocabulary, consistent with any additional guidance agreed between the regulators and </w:t>
            </w:r>
          </w:p>
          <w:p w:rsidR="00452E79" w:rsidRDefault="00452E79" w:rsidP="00452E79">
            <w:proofErr w:type="gramStart"/>
            <w:r>
              <w:t>awarding</w:t>
            </w:r>
            <w:proofErr w:type="gramEnd"/>
            <w:r>
              <w:t xml:space="preserve"> bodies. In addition, key words and phrases used in rubrics in the language must </w:t>
            </w:r>
          </w:p>
          <w:p w:rsidR="00330919" w:rsidRDefault="00452E79" w:rsidP="00452E79">
            <w:proofErr w:type="gramStart"/>
            <w:r>
              <w:t>be</w:t>
            </w:r>
            <w:proofErr w:type="gramEnd"/>
            <w:r>
              <w:t xml:space="preserve"> listed, where applicable.</w:t>
            </w:r>
          </w:p>
        </w:tc>
        <w:tc>
          <w:tcPr>
            <w:tcW w:w="3168" w:type="dxa"/>
          </w:tcPr>
          <w:p w:rsidR="00330919" w:rsidRDefault="00BE3DDE" w:rsidP="00BE3DDE">
            <w:r>
              <w:t xml:space="preserve">2008: </w:t>
            </w:r>
            <w:r w:rsidR="00452E79">
              <w:t xml:space="preserve">List </w:t>
            </w:r>
            <w:r>
              <w:t xml:space="preserve">categorises ad distinguishes </w:t>
            </w:r>
            <w:r w:rsidR="00452E79">
              <w:t>Receptive language</w:t>
            </w:r>
            <w:r>
              <w:t>, though requirement to do so not specified here</w:t>
            </w:r>
          </w:p>
        </w:tc>
      </w:tr>
      <w:tr w:rsidR="00330919" w:rsidTr="00F813C0">
        <w:tc>
          <w:tcPr>
            <w:tcW w:w="4644" w:type="dxa"/>
          </w:tcPr>
          <w:p w:rsidR="00330919" w:rsidRDefault="00BE3DDE" w:rsidP="00330919">
            <w:r>
              <w:t>not mentioned (short course subject to r</w:t>
            </w:r>
            <w:r w:rsidR="008E0E30">
              <w:t>eview - will not be simply 'hal</w:t>
            </w:r>
            <w:r>
              <w:t>f' of a full course, so current situation cannot remain</w:t>
            </w:r>
          </w:p>
        </w:tc>
        <w:tc>
          <w:tcPr>
            <w:tcW w:w="3353" w:type="dxa"/>
          </w:tcPr>
          <w:p w:rsidR="00452E79" w:rsidRDefault="00452E79" w:rsidP="00452E79">
            <w:r>
              <w:t xml:space="preserve">Point 15 GCSE short course specifications must require candidates to demonstrate their ability in </w:t>
            </w:r>
          </w:p>
          <w:p w:rsidR="00330919" w:rsidRDefault="00452E79" w:rsidP="00452E79">
            <w:proofErr w:type="gramStart"/>
            <w:r>
              <w:t>relation</w:t>
            </w:r>
            <w:proofErr w:type="gramEnd"/>
            <w:r>
              <w:t xml:space="preserve"> to only two of the assessment objectives, either AO1 and AO2, or AO3 and AO4.</w:t>
            </w:r>
          </w:p>
        </w:tc>
        <w:tc>
          <w:tcPr>
            <w:tcW w:w="3168" w:type="dxa"/>
          </w:tcPr>
          <w:p w:rsidR="00330919" w:rsidRDefault="002F068C" w:rsidP="00BA7045">
            <w:r>
              <w:t>2008: a ridiculous situation!</w:t>
            </w:r>
          </w:p>
        </w:tc>
      </w:tr>
      <w:tr w:rsidR="002F068C" w:rsidTr="00F813C0">
        <w:tc>
          <w:tcPr>
            <w:tcW w:w="4644" w:type="dxa"/>
          </w:tcPr>
          <w:p w:rsidR="002F068C" w:rsidRDefault="002F068C" w:rsidP="00330919">
            <w:r>
              <w:t>ELEMENTS IN 2008 AND NOT IN 20134</w:t>
            </w:r>
          </w:p>
        </w:tc>
        <w:tc>
          <w:tcPr>
            <w:tcW w:w="3353" w:type="dxa"/>
          </w:tcPr>
          <w:p w:rsidR="002F068C" w:rsidRDefault="002F068C" w:rsidP="00452E79"/>
        </w:tc>
        <w:tc>
          <w:tcPr>
            <w:tcW w:w="3168" w:type="dxa"/>
          </w:tcPr>
          <w:p w:rsidR="002F068C" w:rsidRDefault="002F068C" w:rsidP="00BA7045"/>
        </w:tc>
      </w:tr>
      <w:tr w:rsidR="00330919" w:rsidTr="00F813C0">
        <w:tc>
          <w:tcPr>
            <w:tcW w:w="4644" w:type="dxa"/>
          </w:tcPr>
          <w:p w:rsidR="00330919" w:rsidRDefault="00330919" w:rsidP="00330919"/>
        </w:tc>
        <w:tc>
          <w:tcPr>
            <w:tcW w:w="3353" w:type="dxa"/>
          </w:tcPr>
          <w:p w:rsidR="00452E79" w:rsidRDefault="00452E79" w:rsidP="00452E79">
            <w:r>
              <w:t xml:space="preserve">18. Question papers in modern foreign languages must be targeted at either Foundation or </w:t>
            </w:r>
          </w:p>
          <w:p w:rsidR="00330919" w:rsidRDefault="00452E79" w:rsidP="00452E79">
            <w:r>
              <w:t>Higher tier.</w:t>
            </w:r>
          </w:p>
        </w:tc>
        <w:tc>
          <w:tcPr>
            <w:tcW w:w="3168" w:type="dxa"/>
          </w:tcPr>
          <w:p w:rsidR="00330919" w:rsidRDefault="002F068C" w:rsidP="00BA7045">
            <w:proofErr w:type="spellStart"/>
            <w:r>
              <w:t>Ofqual</w:t>
            </w:r>
            <w:proofErr w:type="spellEnd"/>
            <w:r>
              <w:t xml:space="preserve"> decision.  Their current leaning = overlapping tiers</w:t>
            </w:r>
          </w:p>
          <w:p w:rsidR="002F068C" w:rsidRDefault="002F068C" w:rsidP="00BA7045"/>
          <w:p w:rsidR="002F068C" w:rsidRDefault="002F068C" w:rsidP="00BA7045">
            <w:r>
              <w:t>My preference = core + extension</w:t>
            </w:r>
          </w:p>
        </w:tc>
      </w:tr>
      <w:tr w:rsidR="00330919" w:rsidTr="00F813C0">
        <w:tc>
          <w:tcPr>
            <w:tcW w:w="4644" w:type="dxa"/>
          </w:tcPr>
          <w:p w:rsidR="00330919" w:rsidRDefault="00330919" w:rsidP="00330919"/>
        </w:tc>
        <w:tc>
          <w:tcPr>
            <w:tcW w:w="3353" w:type="dxa"/>
          </w:tcPr>
          <w:p w:rsidR="00330919" w:rsidRDefault="00452E79" w:rsidP="005E12D2">
            <w:r>
              <w:t xml:space="preserve">19 </w:t>
            </w:r>
            <w:r w:rsidRPr="00452E79">
              <w:t>The use of dictionaries will not be permitted in any external assessment.</w:t>
            </w:r>
          </w:p>
        </w:tc>
        <w:tc>
          <w:tcPr>
            <w:tcW w:w="3168" w:type="dxa"/>
          </w:tcPr>
          <w:p w:rsidR="00330919" w:rsidRDefault="002F068C" w:rsidP="00BA7045">
            <w:proofErr w:type="spellStart"/>
            <w:r>
              <w:t>Ofqual</w:t>
            </w:r>
            <w:proofErr w:type="spellEnd"/>
            <w:r>
              <w:t xml:space="preserve"> decision</w:t>
            </w:r>
          </w:p>
          <w:p w:rsidR="002F068C" w:rsidRDefault="002F068C" w:rsidP="00BA7045"/>
          <w:p w:rsidR="002F068C" w:rsidRDefault="002F068C" w:rsidP="002F068C">
            <w:r>
              <w:t>My preference = allow use (allows for fair testing of manipulation / application )</w:t>
            </w:r>
          </w:p>
        </w:tc>
      </w:tr>
      <w:tr w:rsidR="00330919" w:rsidTr="00F813C0">
        <w:tc>
          <w:tcPr>
            <w:tcW w:w="4644" w:type="dxa"/>
          </w:tcPr>
          <w:p w:rsidR="00330919" w:rsidRDefault="00330919" w:rsidP="00330919"/>
        </w:tc>
        <w:tc>
          <w:tcPr>
            <w:tcW w:w="3353" w:type="dxa"/>
          </w:tcPr>
          <w:p w:rsidR="00452E79" w:rsidRDefault="00452E79" w:rsidP="00452E79">
            <w:r>
              <w:t xml:space="preserve">20. GCSE specifications in modern foreign languages must allocate a weighting of 40% to </w:t>
            </w:r>
          </w:p>
          <w:p w:rsidR="00452E79" w:rsidRDefault="00452E79" w:rsidP="00452E79">
            <w:r>
              <w:t xml:space="preserve">external assessment and a weighting of 60% to </w:t>
            </w:r>
            <w:r>
              <w:lastRenderedPageBreak/>
              <w:t xml:space="preserve">controlled assessment in the overall </w:t>
            </w:r>
          </w:p>
          <w:p w:rsidR="00330919" w:rsidRDefault="00452E79" w:rsidP="00452E79">
            <w:proofErr w:type="gramStart"/>
            <w:r>
              <w:t>scheme</w:t>
            </w:r>
            <w:proofErr w:type="gramEnd"/>
            <w:r>
              <w:t xml:space="preserve"> of assessment.</w:t>
            </w:r>
          </w:p>
        </w:tc>
        <w:tc>
          <w:tcPr>
            <w:tcW w:w="3168" w:type="dxa"/>
          </w:tcPr>
          <w:p w:rsidR="00330919" w:rsidRDefault="002F068C" w:rsidP="00BA7045">
            <w:proofErr w:type="spellStart"/>
            <w:r>
              <w:lastRenderedPageBreak/>
              <w:t>Ofqual</w:t>
            </w:r>
            <w:proofErr w:type="spellEnd"/>
            <w:r>
              <w:t xml:space="preserve"> decision.</w:t>
            </w:r>
          </w:p>
          <w:p w:rsidR="002F068C" w:rsidRDefault="002F068C" w:rsidP="00BA7045"/>
          <w:p w:rsidR="002F068C" w:rsidRDefault="002F068C" w:rsidP="00BA7045"/>
        </w:tc>
      </w:tr>
      <w:tr w:rsidR="00452E79" w:rsidTr="00F813C0">
        <w:tc>
          <w:tcPr>
            <w:tcW w:w="4644" w:type="dxa"/>
          </w:tcPr>
          <w:p w:rsidR="00452E79" w:rsidRDefault="00452E79" w:rsidP="00330919"/>
        </w:tc>
        <w:tc>
          <w:tcPr>
            <w:tcW w:w="3353" w:type="dxa"/>
          </w:tcPr>
          <w:p w:rsidR="00452E79" w:rsidRDefault="00452E79" w:rsidP="00452E79">
            <w:r>
              <w:t xml:space="preserve">22. Grade descriptions are provided to give a general indication of the standards of </w:t>
            </w:r>
          </w:p>
          <w:p w:rsidR="00452E79" w:rsidRDefault="00452E79" w:rsidP="00452E79">
            <w:proofErr w:type="gramStart"/>
            <w:r>
              <w:t>achievement</w:t>
            </w:r>
            <w:proofErr w:type="gramEnd"/>
            <w:r>
              <w:t xml:space="preserve"> likely to have been shown by candidates awarded particular grades. The descriptions must be interpreted in relation to the content in the specification; they are not </w:t>
            </w:r>
          </w:p>
          <w:p w:rsidR="00452E79" w:rsidRDefault="00452E79" w:rsidP="00452E79">
            <w:proofErr w:type="gramStart"/>
            <w:r>
              <w:t>designed</w:t>
            </w:r>
            <w:proofErr w:type="gramEnd"/>
            <w:r>
              <w:t xml:space="preserve"> to define that content.</w:t>
            </w:r>
          </w:p>
        </w:tc>
        <w:tc>
          <w:tcPr>
            <w:tcW w:w="3168" w:type="dxa"/>
          </w:tcPr>
          <w:p w:rsidR="00452E79" w:rsidRDefault="002F068C" w:rsidP="00BA7045">
            <w:proofErr w:type="spellStart"/>
            <w:r>
              <w:t>Ofqual</w:t>
            </w:r>
            <w:proofErr w:type="spellEnd"/>
            <w:r>
              <w:t xml:space="preserve"> </w:t>
            </w:r>
            <w:proofErr w:type="spellStart"/>
            <w:r>
              <w:t>decsion</w:t>
            </w:r>
            <w:proofErr w:type="spellEnd"/>
            <w:r>
              <w:t xml:space="preserve">.  Current leaning is to Grades expressed as number 1-8 where 8 </w:t>
            </w:r>
            <w:proofErr w:type="gramStart"/>
            <w:r>
              <w:t>is</w:t>
            </w:r>
            <w:proofErr w:type="gramEnd"/>
            <w:r>
              <w:t xml:space="preserve"> high.</w:t>
            </w:r>
          </w:p>
        </w:tc>
      </w:tr>
      <w:tr w:rsidR="00452E79" w:rsidTr="00F813C0">
        <w:tc>
          <w:tcPr>
            <w:tcW w:w="4644" w:type="dxa"/>
          </w:tcPr>
          <w:p w:rsidR="00452E79" w:rsidRDefault="00452E79" w:rsidP="00330919"/>
        </w:tc>
        <w:tc>
          <w:tcPr>
            <w:tcW w:w="3353" w:type="dxa"/>
          </w:tcPr>
          <w:p w:rsidR="00452E79" w:rsidRDefault="00452E79" w:rsidP="00452E79">
            <w:r>
              <w:t xml:space="preserve">23. The grade awarded will depend in practice upon the extent to which the candidate has met the assessment objectives overall. </w:t>
            </w:r>
            <w:proofErr w:type="spellStart"/>
            <w:r>
              <w:t>hortcomings</w:t>
            </w:r>
            <w:proofErr w:type="spellEnd"/>
            <w:r>
              <w:t xml:space="preserve"> in some aspects of candidates’ </w:t>
            </w:r>
          </w:p>
          <w:p w:rsidR="00452E79" w:rsidRDefault="00452E79" w:rsidP="00452E79">
            <w:proofErr w:type="gramStart"/>
            <w:r>
              <w:t>performance</w:t>
            </w:r>
            <w:proofErr w:type="gramEnd"/>
            <w:r>
              <w:t xml:space="preserve"> in the assessment may be balanced by better performances in others.</w:t>
            </w:r>
          </w:p>
        </w:tc>
        <w:tc>
          <w:tcPr>
            <w:tcW w:w="3168" w:type="dxa"/>
          </w:tcPr>
          <w:p w:rsidR="00452E79" w:rsidRDefault="002F068C" w:rsidP="00BA7045">
            <w:proofErr w:type="spellStart"/>
            <w:r>
              <w:t>Ofqual</w:t>
            </w:r>
            <w:proofErr w:type="spellEnd"/>
          </w:p>
        </w:tc>
      </w:tr>
    </w:tbl>
    <w:p w:rsidR="002F068C" w:rsidRDefault="002F068C" w:rsidP="005E12D2"/>
    <w:p w:rsidR="002F068C" w:rsidRDefault="002F068C">
      <w:r>
        <w:br w:type="page"/>
      </w:r>
    </w:p>
    <w:p w:rsidR="002F068C" w:rsidRDefault="00773EB2" w:rsidP="002F068C">
      <w:r>
        <w:lastRenderedPageBreak/>
        <w:t xml:space="preserve">2008 </w:t>
      </w:r>
      <w:r w:rsidR="002F068C">
        <w:t xml:space="preserve">GCSE subject criteria for modern foreign languages </w:t>
      </w:r>
      <w:r>
        <w:t>- ORIGINAL FROM HEM!</w:t>
      </w:r>
    </w:p>
    <w:p w:rsidR="002F068C" w:rsidRDefault="002F068C" w:rsidP="002F068C"/>
    <w:p w:rsidR="00773EB2" w:rsidRDefault="00773EB2" w:rsidP="00773EB2">
      <w:pPr>
        <w:pStyle w:val="Heading1"/>
      </w:pPr>
      <w:r>
        <w:t>Grade descriptors</w:t>
      </w:r>
    </w:p>
    <w:p w:rsidR="00773EB2" w:rsidRDefault="00773EB2" w:rsidP="00773EB2">
      <w:pPr>
        <w:rPr>
          <w:sz w:val="20"/>
        </w:rPr>
      </w:pPr>
      <w:r>
        <w:rPr>
          <w:sz w:val="20"/>
        </w:rPr>
        <w:t>Grade descriptions are provided to give a general indication of the standards of achievement likely to have been shown by candidates awarded particular grades. The descriptions must be interpreted in relation to the content specified by the specification; they are not designed to define that content. The grade awarded will depend in practice upon the extent to which the candidate has met the assessment objectives overall.  Shortcomings in some aspects of candidates’ performance in the assessment may be balanced by better performances in others.</w:t>
      </w:r>
    </w:p>
    <w:p w:rsidR="00773EB2" w:rsidRDefault="00773EB2" w:rsidP="00773EB2">
      <w:pPr>
        <w:rPr>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68"/>
        <w:gridCol w:w="2880"/>
        <w:gridCol w:w="3150"/>
        <w:gridCol w:w="2502"/>
      </w:tblGrid>
      <w:tr w:rsidR="00773EB2" w:rsidTr="00CF5E25">
        <w:tc>
          <w:tcPr>
            <w:tcW w:w="1368" w:type="dxa"/>
            <w:tcBorders>
              <w:top w:val="single" w:sz="18" w:space="0" w:color="auto"/>
              <w:bottom w:val="single" w:sz="18" w:space="0" w:color="auto"/>
            </w:tcBorders>
            <w:shd w:val="pct15" w:color="auto" w:fill="FFFFFF"/>
          </w:tcPr>
          <w:p w:rsidR="00773EB2" w:rsidRDefault="00773EB2" w:rsidP="00CF5E25">
            <w:pPr>
              <w:rPr>
                <w:rFonts w:ascii="Rockwell" w:hAnsi="Rockwell"/>
                <w:sz w:val="20"/>
              </w:rPr>
            </w:pPr>
            <w:r>
              <w:rPr>
                <w:rFonts w:ascii="Rockwell" w:hAnsi="Rockwell"/>
                <w:sz w:val="20"/>
              </w:rPr>
              <w:t>LISTENING</w:t>
            </w:r>
          </w:p>
        </w:tc>
        <w:tc>
          <w:tcPr>
            <w:tcW w:w="2880"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3150"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502"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773EB2" w:rsidTr="00CF5E25">
        <w:tc>
          <w:tcPr>
            <w:tcW w:w="1368" w:type="dxa"/>
            <w:tcBorders>
              <w:top w:val="nil"/>
            </w:tcBorders>
          </w:tcPr>
          <w:p w:rsidR="00773EB2" w:rsidRDefault="00773EB2" w:rsidP="00CF5E25">
            <w:pPr>
              <w:rPr>
                <w:sz w:val="20"/>
              </w:rPr>
            </w:pPr>
            <w:r>
              <w:rPr>
                <w:sz w:val="20"/>
              </w:rPr>
              <w:t>Type</w:t>
            </w:r>
          </w:p>
        </w:tc>
        <w:tc>
          <w:tcPr>
            <w:tcW w:w="2880" w:type="dxa"/>
            <w:tcBorders>
              <w:top w:val="nil"/>
            </w:tcBorders>
          </w:tcPr>
          <w:p w:rsidR="00773EB2" w:rsidRDefault="00773EB2" w:rsidP="00CF5E25">
            <w:pPr>
              <w:rPr>
                <w:sz w:val="20"/>
              </w:rPr>
            </w:pPr>
            <w:r>
              <w:t>Candidates show understanding of different types of spoken language that contain. and</w:t>
            </w:r>
          </w:p>
        </w:tc>
        <w:tc>
          <w:tcPr>
            <w:tcW w:w="3150" w:type="dxa"/>
            <w:tcBorders>
              <w:top w:val="nil"/>
            </w:tcBorders>
          </w:tcPr>
          <w:p w:rsidR="00773EB2" w:rsidRDefault="00773EB2" w:rsidP="00CF5E25">
            <w:pPr>
              <w:rPr>
                <w:sz w:val="20"/>
              </w:rPr>
            </w:pPr>
            <w:r>
              <w:t>Candidates show understanding of a variety of spoken language</w:t>
            </w:r>
          </w:p>
        </w:tc>
        <w:tc>
          <w:tcPr>
            <w:tcW w:w="2502" w:type="dxa"/>
            <w:tcBorders>
              <w:top w:val="nil"/>
            </w:tcBorders>
          </w:tcPr>
          <w:p w:rsidR="00773EB2" w:rsidRDefault="00773EB2" w:rsidP="00CF5E25">
            <w:pPr>
              <w:rPr>
                <w:sz w:val="20"/>
              </w:rPr>
            </w:pPr>
          </w:p>
        </w:tc>
      </w:tr>
      <w:tr w:rsidR="00773EB2" w:rsidTr="00CF5E25">
        <w:tc>
          <w:tcPr>
            <w:tcW w:w="1368" w:type="dxa"/>
          </w:tcPr>
          <w:p w:rsidR="00773EB2" w:rsidRDefault="00773EB2" w:rsidP="00CF5E25">
            <w:pPr>
              <w:rPr>
                <w:sz w:val="20"/>
              </w:rPr>
            </w:pPr>
            <w:r>
              <w:rPr>
                <w:sz w:val="20"/>
              </w:rPr>
              <w:t>Complexity</w:t>
            </w:r>
          </w:p>
        </w:tc>
        <w:tc>
          <w:tcPr>
            <w:tcW w:w="2880" w:type="dxa"/>
          </w:tcPr>
          <w:p w:rsidR="00773EB2" w:rsidRDefault="00773EB2" w:rsidP="00CF5E25">
            <w:pPr>
              <w:rPr>
                <w:sz w:val="20"/>
              </w:rPr>
            </w:pPr>
            <w:r>
              <w:t xml:space="preserve">a </w:t>
            </w:r>
            <w:r>
              <w:rPr>
                <w:highlight w:val="yellow"/>
              </w:rPr>
              <w:t>variety</w:t>
            </w:r>
            <w:r>
              <w:t xml:space="preserve"> of structures</w:t>
            </w:r>
          </w:p>
        </w:tc>
        <w:tc>
          <w:tcPr>
            <w:tcW w:w="3150" w:type="dxa"/>
          </w:tcPr>
          <w:p w:rsidR="00773EB2" w:rsidRDefault="00773EB2" w:rsidP="00CF5E25">
            <w:pPr>
              <w:rPr>
                <w:sz w:val="20"/>
              </w:rPr>
            </w:pPr>
            <w:r>
              <w:t xml:space="preserve">that contains </w:t>
            </w:r>
            <w:r>
              <w:rPr>
                <w:highlight w:val="yellow"/>
              </w:rPr>
              <w:t>some</w:t>
            </w:r>
            <w:r>
              <w:t xml:space="preserve"> </w:t>
            </w:r>
            <w:r>
              <w:rPr>
                <w:highlight w:val="yellow"/>
              </w:rPr>
              <w:t>complex</w:t>
            </w:r>
            <w:r>
              <w:t xml:space="preserve"> language</w:t>
            </w:r>
          </w:p>
        </w:tc>
        <w:tc>
          <w:tcPr>
            <w:tcW w:w="2502" w:type="dxa"/>
          </w:tcPr>
          <w:p w:rsidR="00773EB2" w:rsidRDefault="00773EB2" w:rsidP="00CF5E25">
            <w:pPr>
              <w:rPr>
                <w:sz w:val="20"/>
              </w:rPr>
            </w:pPr>
            <w:r>
              <w:t xml:space="preserve">Candidates show some understanding of </w:t>
            </w:r>
            <w:r>
              <w:rPr>
                <w:highlight w:val="yellow"/>
              </w:rPr>
              <w:t>simple</w:t>
            </w:r>
            <w:r>
              <w:t xml:space="preserve"> language spoken clearly </w:t>
            </w:r>
          </w:p>
        </w:tc>
      </w:tr>
      <w:tr w:rsidR="00773EB2" w:rsidTr="00CF5E25">
        <w:tc>
          <w:tcPr>
            <w:tcW w:w="1368" w:type="dxa"/>
          </w:tcPr>
          <w:p w:rsidR="00773EB2" w:rsidRDefault="00773EB2" w:rsidP="00CF5E25">
            <w:pPr>
              <w:rPr>
                <w:sz w:val="20"/>
              </w:rPr>
            </w:pPr>
            <w:r>
              <w:rPr>
                <w:sz w:val="20"/>
              </w:rPr>
              <w:t>Context</w:t>
            </w:r>
          </w:p>
        </w:tc>
        <w:tc>
          <w:tcPr>
            <w:tcW w:w="2880" w:type="dxa"/>
          </w:tcPr>
          <w:p w:rsidR="00773EB2" w:rsidRDefault="00773EB2" w:rsidP="00CF5E25">
            <w:pPr>
              <w:rPr>
                <w:sz w:val="20"/>
              </w:rPr>
            </w:pPr>
            <w:r>
              <w:t xml:space="preserve">The spoken material relates to a range of contexts, including some that may be </w:t>
            </w:r>
            <w:r>
              <w:rPr>
                <w:highlight w:val="yellow"/>
              </w:rPr>
              <w:t>unfamiliar</w:t>
            </w:r>
            <w:r>
              <w:t>,</w:t>
            </w:r>
          </w:p>
        </w:tc>
        <w:tc>
          <w:tcPr>
            <w:tcW w:w="3150" w:type="dxa"/>
          </w:tcPr>
          <w:p w:rsidR="00773EB2" w:rsidRDefault="00773EB2" w:rsidP="00CF5E25">
            <w:pPr>
              <w:rPr>
                <w:sz w:val="20"/>
              </w:rPr>
            </w:pPr>
            <w:proofErr w:type="gramStart"/>
            <w:r>
              <w:t>and</w:t>
            </w:r>
            <w:proofErr w:type="gramEnd"/>
            <w:r>
              <w:t xml:space="preserve"> relates to a </w:t>
            </w:r>
            <w:r>
              <w:rPr>
                <w:highlight w:val="yellow"/>
              </w:rPr>
              <w:t>range</w:t>
            </w:r>
            <w:r>
              <w:t xml:space="preserve"> of contexts.</w:t>
            </w:r>
          </w:p>
        </w:tc>
        <w:tc>
          <w:tcPr>
            <w:tcW w:w="2502" w:type="dxa"/>
          </w:tcPr>
          <w:p w:rsidR="00773EB2" w:rsidRDefault="00773EB2" w:rsidP="00CF5E25">
            <w:pPr>
              <w:rPr>
                <w:sz w:val="20"/>
              </w:rPr>
            </w:pPr>
            <w:proofErr w:type="gramStart"/>
            <w:r>
              <w:t>that</w:t>
            </w:r>
            <w:proofErr w:type="gramEnd"/>
            <w:r>
              <w:t xml:space="preserve"> relates to </w:t>
            </w:r>
            <w:r>
              <w:rPr>
                <w:highlight w:val="yellow"/>
              </w:rPr>
              <w:t>familiar</w:t>
            </w:r>
            <w:r>
              <w:t xml:space="preserve"> contexts.</w:t>
            </w:r>
          </w:p>
        </w:tc>
      </w:tr>
      <w:tr w:rsidR="00773EB2" w:rsidTr="00CF5E25">
        <w:tc>
          <w:tcPr>
            <w:tcW w:w="1368" w:type="dxa"/>
          </w:tcPr>
          <w:p w:rsidR="00773EB2" w:rsidRDefault="00773EB2" w:rsidP="00CF5E25">
            <w:pPr>
              <w:rPr>
                <w:sz w:val="20"/>
              </w:rPr>
            </w:pPr>
            <w:r>
              <w:rPr>
                <w:sz w:val="20"/>
              </w:rPr>
              <w:t>Grammar</w:t>
            </w:r>
          </w:p>
        </w:tc>
        <w:tc>
          <w:tcPr>
            <w:tcW w:w="2880" w:type="dxa"/>
          </w:tcPr>
          <w:p w:rsidR="00773EB2" w:rsidRDefault="00773EB2" w:rsidP="00CF5E25">
            <w:pPr>
              <w:rPr>
                <w:sz w:val="20"/>
              </w:rPr>
            </w:pPr>
            <w:proofErr w:type="gramStart"/>
            <w:r>
              <w:t>may</w:t>
            </w:r>
            <w:proofErr w:type="gramEnd"/>
            <w:r>
              <w:t xml:space="preserve"> relate to past and future events.</w:t>
            </w:r>
          </w:p>
        </w:tc>
        <w:tc>
          <w:tcPr>
            <w:tcW w:w="3150" w:type="dxa"/>
          </w:tcPr>
          <w:p w:rsidR="00773EB2" w:rsidRDefault="00773EB2" w:rsidP="00CF5E25">
            <w:pPr>
              <w:rPr>
                <w:sz w:val="20"/>
              </w:rPr>
            </w:pPr>
          </w:p>
        </w:tc>
        <w:tc>
          <w:tcPr>
            <w:tcW w:w="2502" w:type="dxa"/>
          </w:tcPr>
          <w:p w:rsidR="00773EB2" w:rsidRDefault="00773EB2" w:rsidP="00CF5E25">
            <w:pPr>
              <w:rPr>
                <w:sz w:val="20"/>
              </w:rPr>
            </w:pPr>
          </w:p>
        </w:tc>
      </w:tr>
      <w:tr w:rsidR="00773EB2" w:rsidTr="00CF5E25">
        <w:tc>
          <w:tcPr>
            <w:tcW w:w="1368" w:type="dxa"/>
            <w:tcBorders>
              <w:bottom w:val="nil"/>
            </w:tcBorders>
          </w:tcPr>
          <w:p w:rsidR="00773EB2" w:rsidRDefault="00773EB2" w:rsidP="00CF5E25">
            <w:pPr>
              <w:rPr>
                <w:sz w:val="20"/>
              </w:rPr>
            </w:pPr>
            <w:r>
              <w:rPr>
                <w:sz w:val="20"/>
              </w:rPr>
              <w:t>Response</w:t>
            </w:r>
          </w:p>
        </w:tc>
        <w:tc>
          <w:tcPr>
            <w:tcW w:w="2880" w:type="dxa"/>
            <w:tcBorders>
              <w:bottom w:val="nil"/>
            </w:tcBorders>
          </w:tcPr>
          <w:p w:rsidR="00773EB2" w:rsidRDefault="00773EB2" w:rsidP="00CF5E25">
            <w:pPr>
              <w:rPr>
                <w:sz w:val="20"/>
              </w:rPr>
            </w:pPr>
            <w:r>
              <w:t>They can identify main points, details and opinions.</w:t>
            </w:r>
          </w:p>
        </w:tc>
        <w:tc>
          <w:tcPr>
            <w:tcW w:w="3150" w:type="dxa"/>
            <w:tcBorders>
              <w:bottom w:val="nil"/>
            </w:tcBorders>
          </w:tcPr>
          <w:p w:rsidR="00773EB2" w:rsidRDefault="00773EB2" w:rsidP="00CF5E25">
            <w:pPr>
              <w:rPr>
                <w:sz w:val="20"/>
              </w:rPr>
            </w:pPr>
            <w:r>
              <w:t xml:space="preserve">They can identify main points, details and points of view and draw simple conclusions. </w:t>
            </w:r>
            <w:r>
              <w:rPr>
                <w:highlight w:val="magenta"/>
              </w:rPr>
              <w:t>(seems more demanding than A)</w:t>
            </w:r>
          </w:p>
        </w:tc>
        <w:tc>
          <w:tcPr>
            <w:tcW w:w="2502" w:type="dxa"/>
            <w:tcBorders>
              <w:bottom w:val="nil"/>
            </w:tcBorders>
          </w:tcPr>
          <w:p w:rsidR="00773EB2" w:rsidRDefault="00773EB2" w:rsidP="00CF5E25">
            <w:pPr>
              <w:rPr>
                <w:sz w:val="20"/>
              </w:rPr>
            </w:pPr>
            <w:r>
              <w:t xml:space="preserve">They can identify main points and extract </w:t>
            </w:r>
            <w:r>
              <w:rPr>
                <w:highlight w:val="yellow"/>
              </w:rPr>
              <w:t>some</w:t>
            </w:r>
            <w:r>
              <w:t xml:space="preserve"> details.</w:t>
            </w:r>
          </w:p>
        </w:tc>
      </w:tr>
      <w:tr w:rsidR="00773EB2" w:rsidTr="00CF5E25">
        <w:tc>
          <w:tcPr>
            <w:tcW w:w="1368" w:type="dxa"/>
            <w:tcBorders>
              <w:top w:val="single" w:sz="18" w:space="0" w:color="auto"/>
              <w:bottom w:val="single" w:sz="18" w:space="0" w:color="auto"/>
            </w:tcBorders>
            <w:shd w:val="pct15" w:color="auto" w:fill="FFFFFF"/>
          </w:tcPr>
          <w:p w:rsidR="00773EB2" w:rsidRDefault="00773EB2" w:rsidP="00CF5E25">
            <w:pPr>
              <w:rPr>
                <w:rFonts w:ascii="Rockwell" w:hAnsi="Rockwell"/>
                <w:sz w:val="20"/>
              </w:rPr>
            </w:pPr>
            <w:r>
              <w:rPr>
                <w:rFonts w:ascii="Rockwell" w:hAnsi="Rockwell"/>
                <w:sz w:val="20"/>
              </w:rPr>
              <w:t>SPEAKING</w:t>
            </w:r>
          </w:p>
        </w:tc>
        <w:tc>
          <w:tcPr>
            <w:tcW w:w="2880"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3150"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502"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773EB2" w:rsidTr="00CF5E25">
        <w:tc>
          <w:tcPr>
            <w:tcW w:w="1368" w:type="dxa"/>
            <w:tcBorders>
              <w:top w:val="nil"/>
            </w:tcBorders>
          </w:tcPr>
          <w:p w:rsidR="00773EB2" w:rsidRDefault="00773EB2" w:rsidP="00CF5E25">
            <w:pPr>
              <w:rPr>
                <w:sz w:val="20"/>
              </w:rPr>
            </w:pPr>
            <w:r>
              <w:rPr>
                <w:sz w:val="20"/>
              </w:rPr>
              <w:t>Type</w:t>
            </w:r>
          </w:p>
        </w:tc>
        <w:tc>
          <w:tcPr>
            <w:tcW w:w="2880" w:type="dxa"/>
            <w:tcBorders>
              <w:top w:val="nil"/>
            </w:tcBorders>
          </w:tcPr>
          <w:p w:rsidR="00773EB2" w:rsidRDefault="00773EB2" w:rsidP="00CF5E25">
            <w:pPr>
              <w:rPr>
                <w:sz w:val="20"/>
              </w:rPr>
            </w:pPr>
            <w:r>
              <w:t xml:space="preserve">They </w:t>
            </w:r>
            <w:r>
              <w:rPr>
                <w:highlight w:val="yellow"/>
              </w:rPr>
              <w:t>initiate and develop</w:t>
            </w:r>
            <w:r>
              <w:t xml:space="preserve"> conversations and discussions, present information and narrate events.</w:t>
            </w:r>
          </w:p>
        </w:tc>
        <w:tc>
          <w:tcPr>
            <w:tcW w:w="3150" w:type="dxa"/>
            <w:tcBorders>
              <w:top w:val="nil"/>
            </w:tcBorders>
          </w:tcPr>
          <w:p w:rsidR="00773EB2" w:rsidRDefault="00773EB2" w:rsidP="00CF5E25">
            <w:pPr>
              <w:rPr>
                <w:sz w:val="20"/>
              </w:rPr>
            </w:pPr>
            <w:r>
              <w:t xml:space="preserve">They take part in conversations and </w:t>
            </w:r>
            <w:r>
              <w:rPr>
                <w:highlight w:val="yellow"/>
              </w:rPr>
              <w:t>simple discussions</w:t>
            </w:r>
            <w:r>
              <w:t xml:space="preserve"> and present information.</w:t>
            </w:r>
          </w:p>
        </w:tc>
        <w:tc>
          <w:tcPr>
            <w:tcW w:w="2502" w:type="dxa"/>
            <w:tcBorders>
              <w:top w:val="nil"/>
            </w:tcBorders>
          </w:tcPr>
          <w:p w:rsidR="00773EB2" w:rsidRDefault="00773EB2" w:rsidP="00CF5E25">
            <w:pPr>
              <w:rPr>
                <w:sz w:val="20"/>
              </w:rPr>
            </w:pPr>
            <w:r>
              <w:t xml:space="preserve">They take part in </w:t>
            </w:r>
            <w:r>
              <w:rPr>
                <w:highlight w:val="yellow"/>
              </w:rPr>
              <w:t>simple conversations,</w:t>
            </w:r>
            <w:r>
              <w:t xml:space="preserve"> present simple information </w:t>
            </w:r>
          </w:p>
        </w:tc>
      </w:tr>
      <w:tr w:rsidR="00773EB2" w:rsidTr="00CF5E25">
        <w:tc>
          <w:tcPr>
            <w:tcW w:w="1368" w:type="dxa"/>
          </w:tcPr>
          <w:p w:rsidR="00773EB2" w:rsidRDefault="00773EB2" w:rsidP="00CF5E25">
            <w:pPr>
              <w:rPr>
                <w:sz w:val="20"/>
              </w:rPr>
            </w:pPr>
            <w:r>
              <w:rPr>
                <w:sz w:val="20"/>
              </w:rPr>
              <w:t>Opinions</w:t>
            </w:r>
          </w:p>
        </w:tc>
        <w:tc>
          <w:tcPr>
            <w:tcW w:w="2880" w:type="dxa"/>
          </w:tcPr>
          <w:p w:rsidR="00773EB2" w:rsidRDefault="00773EB2" w:rsidP="00CF5E25">
            <w:pPr>
              <w:rPr>
                <w:sz w:val="20"/>
              </w:rPr>
            </w:pPr>
            <w:r>
              <w:t xml:space="preserve">They express </w:t>
            </w:r>
            <w:r>
              <w:rPr>
                <w:highlight w:val="yellow"/>
              </w:rPr>
              <w:t>and explain</w:t>
            </w:r>
            <w:r>
              <w:t xml:space="preserve"> ideas and points of view</w:t>
            </w:r>
          </w:p>
        </w:tc>
        <w:tc>
          <w:tcPr>
            <w:tcW w:w="3150" w:type="dxa"/>
          </w:tcPr>
          <w:p w:rsidR="00773EB2" w:rsidRDefault="00773EB2" w:rsidP="00CF5E25">
            <w:pPr>
              <w:rPr>
                <w:sz w:val="20"/>
              </w:rPr>
            </w:pPr>
            <w:r>
              <w:t xml:space="preserve">They express points of view and show an ability to deal with </w:t>
            </w:r>
            <w:r>
              <w:rPr>
                <w:highlight w:val="yellow"/>
              </w:rPr>
              <w:t>some unpredictable elements.</w:t>
            </w:r>
          </w:p>
        </w:tc>
        <w:tc>
          <w:tcPr>
            <w:tcW w:w="2502" w:type="dxa"/>
          </w:tcPr>
          <w:p w:rsidR="00773EB2" w:rsidRDefault="00773EB2" w:rsidP="00CF5E25">
            <w:pPr>
              <w:rPr>
                <w:sz w:val="20"/>
              </w:rPr>
            </w:pPr>
            <w:proofErr w:type="gramStart"/>
            <w:r>
              <w:t>and</w:t>
            </w:r>
            <w:proofErr w:type="gramEnd"/>
            <w:r>
              <w:t xml:space="preserve"> can express their opinion.</w:t>
            </w:r>
          </w:p>
        </w:tc>
      </w:tr>
      <w:tr w:rsidR="00773EB2" w:rsidTr="00CF5E25">
        <w:tc>
          <w:tcPr>
            <w:tcW w:w="1368" w:type="dxa"/>
          </w:tcPr>
          <w:p w:rsidR="00773EB2" w:rsidRDefault="00773EB2" w:rsidP="00CF5E25">
            <w:pPr>
              <w:rPr>
                <w:sz w:val="20"/>
              </w:rPr>
            </w:pPr>
            <w:r>
              <w:rPr>
                <w:sz w:val="20"/>
              </w:rPr>
              <w:t>Complexity</w:t>
            </w:r>
          </w:p>
        </w:tc>
        <w:tc>
          <w:tcPr>
            <w:tcW w:w="2880" w:type="dxa"/>
          </w:tcPr>
          <w:p w:rsidR="00773EB2" w:rsidRDefault="00773EB2" w:rsidP="00CF5E25">
            <w:pPr>
              <w:rPr>
                <w:sz w:val="20"/>
              </w:rPr>
            </w:pPr>
            <w:r>
              <w:t xml:space="preserve">, and produce </w:t>
            </w:r>
            <w:r>
              <w:rPr>
                <w:highlight w:val="yellow"/>
              </w:rPr>
              <w:t>extended sequences</w:t>
            </w:r>
            <w:r>
              <w:t xml:space="preserve"> of speech using a variety of vocabulary, structures and </w:t>
            </w:r>
            <w:r>
              <w:rPr>
                <w:highlight w:val="yellow"/>
              </w:rPr>
              <w:t>verb tenses</w:t>
            </w:r>
            <w:r>
              <w:t>.</w:t>
            </w:r>
          </w:p>
        </w:tc>
        <w:tc>
          <w:tcPr>
            <w:tcW w:w="3150" w:type="dxa"/>
          </w:tcPr>
          <w:p w:rsidR="00773EB2" w:rsidRDefault="00773EB2" w:rsidP="00CF5E25">
            <w:pPr>
              <w:rPr>
                <w:sz w:val="20"/>
              </w:rPr>
            </w:pPr>
            <w:r>
              <w:t xml:space="preserve">Their spoken language contains a </w:t>
            </w:r>
            <w:r>
              <w:rPr>
                <w:highlight w:val="yellow"/>
              </w:rPr>
              <w:t>variety of structures</w:t>
            </w:r>
            <w:r>
              <w:t xml:space="preserve"> and may relate to past and future events.</w:t>
            </w:r>
          </w:p>
        </w:tc>
        <w:tc>
          <w:tcPr>
            <w:tcW w:w="2502" w:type="dxa"/>
          </w:tcPr>
          <w:p w:rsidR="00773EB2" w:rsidRDefault="00773EB2" w:rsidP="00CF5E25">
            <w:pPr>
              <w:rPr>
                <w:sz w:val="20"/>
              </w:rPr>
            </w:pPr>
            <w:r>
              <w:t>They use a l</w:t>
            </w:r>
            <w:r>
              <w:rPr>
                <w:highlight w:val="yellow"/>
              </w:rPr>
              <w:t>imited range</w:t>
            </w:r>
            <w:r>
              <w:t xml:space="preserve"> of language.</w:t>
            </w:r>
          </w:p>
        </w:tc>
      </w:tr>
      <w:tr w:rsidR="00773EB2" w:rsidTr="00CF5E25">
        <w:tc>
          <w:tcPr>
            <w:tcW w:w="1368" w:type="dxa"/>
          </w:tcPr>
          <w:p w:rsidR="00773EB2" w:rsidRDefault="00773EB2" w:rsidP="00CF5E25">
            <w:pPr>
              <w:rPr>
                <w:sz w:val="20"/>
              </w:rPr>
            </w:pPr>
            <w:r>
              <w:rPr>
                <w:sz w:val="20"/>
              </w:rPr>
              <w:t xml:space="preserve">Accuracy: </w:t>
            </w:r>
            <w:proofErr w:type="spellStart"/>
            <w:r>
              <w:rPr>
                <w:sz w:val="20"/>
              </w:rPr>
              <w:t>Pron</w:t>
            </w:r>
            <w:proofErr w:type="spellEnd"/>
            <w:r>
              <w:rPr>
                <w:sz w:val="20"/>
              </w:rPr>
              <w:t xml:space="preserve"> &amp; Intonation</w:t>
            </w:r>
          </w:p>
        </w:tc>
        <w:tc>
          <w:tcPr>
            <w:tcW w:w="2880" w:type="dxa"/>
          </w:tcPr>
          <w:p w:rsidR="00773EB2" w:rsidRDefault="00773EB2" w:rsidP="00CF5E25">
            <w:pPr>
              <w:rPr>
                <w:sz w:val="20"/>
              </w:rPr>
            </w:pPr>
            <w:r>
              <w:t xml:space="preserve">They speak confidently, with </w:t>
            </w:r>
            <w:r>
              <w:rPr>
                <w:highlight w:val="yellow"/>
              </w:rPr>
              <w:t>reasonably accurate</w:t>
            </w:r>
            <w:r>
              <w:t xml:space="preserve"> pronunciation and intonation.</w:t>
            </w:r>
          </w:p>
        </w:tc>
        <w:tc>
          <w:tcPr>
            <w:tcW w:w="3150" w:type="dxa"/>
          </w:tcPr>
          <w:p w:rsidR="00773EB2" w:rsidRDefault="00773EB2" w:rsidP="00CF5E25">
            <w:pPr>
              <w:rPr>
                <w:sz w:val="20"/>
              </w:rPr>
            </w:pPr>
            <w:r>
              <w:t xml:space="preserve">Their pronunciation and intonation are </w:t>
            </w:r>
            <w:r>
              <w:rPr>
                <w:highlight w:val="yellow"/>
              </w:rPr>
              <w:t>more accurate than inaccurate</w:t>
            </w:r>
            <w:r>
              <w:t>.</w:t>
            </w:r>
          </w:p>
        </w:tc>
        <w:tc>
          <w:tcPr>
            <w:tcW w:w="2502" w:type="dxa"/>
          </w:tcPr>
          <w:p w:rsidR="00773EB2" w:rsidRDefault="00773EB2" w:rsidP="00CF5E25">
            <w:pPr>
              <w:rPr>
                <w:sz w:val="20"/>
              </w:rPr>
            </w:pPr>
            <w:r>
              <w:t>Their pronunciation is u</w:t>
            </w:r>
            <w:r>
              <w:rPr>
                <w:highlight w:val="yellow"/>
              </w:rPr>
              <w:t>nderstandable</w:t>
            </w:r>
            <w:r>
              <w:t>.</w:t>
            </w:r>
          </w:p>
        </w:tc>
      </w:tr>
      <w:tr w:rsidR="00773EB2" w:rsidTr="00CF5E25">
        <w:tc>
          <w:tcPr>
            <w:tcW w:w="1368" w:type="dxa"/>
          </w:tcPr>
          <w:p w:rsidR="00773EB2" w:rsidRDefault="00773EB2" w:rsidP="00CF5E25">
            <w:pPr>
              <w:rPr>
                <w:sz w:val="20"/>
              </w:rPr>
            </w:pPr>
            <w:r>
              <w:rPr>
                <w:sz w:val="20"/>
              </w:rPr>
              <w:t>Accuracy: Grammar</w:t>
            </w:r>
          </w:p>
        </w:tc>
        <w:tc>
          <w:tcPr>
            <w:tcW w:w="2880" w:type="dxa"/>
          </w:tcPr>
          <w:p w:rsidR="00773EB2" w:rsidRDefault="00773EB2" w:rsidP="00CF5E25">
            <w:pPr>
              <w:rPr>
                <w:sz w:val="20"/>
              </w:rPr>
            </w:pPr>
            <w:r>
              <w:t xml:space="preserve">The message is clear but there may be </w:t>
            </w:r>
            <w:r>
              <w:rPr>
                <w:highlight w:val="yellow"/>
              </w:rPr>
              <w:t>some errors,</w:t>
            </w:r>
            <w:r>
              <w:t xml:space="preserve"> especially when they use more </w:t>
            </w:r>
            <w:r>
              <w:rPr>
                <w:highlight w:val="yellow"/>
              </w:rPr>
              <w:t>complex structures.</w:t>
            </w:r>
          </w:p>
        </w:tc>
        <w:tc>
          <w:tcPr>
            <w:tcW w:w="3150" w:type="dxa"/>
          </w:tcPr>
          <w:p w:rsidR="00773EB2" w:rsidRDefault="00773EB2" w:rsidP="00CF5E25">
            <w:pPr>
              <w:rPr>
                <w:sz w:val="20"/>
              </w:rPr>
            </w:pPr>
            <w:r>
              <w:t xml:space="preserve">They convey a </w:t>
            </w:r>
            <w:r>
              <w:rPr>
                <w:highlight w:val="yellow"/>
              </w:rPr>
              <w:t>clear message</w:t>
            </w:r>
            <w:r>
              <w:t xml:space="preserve"> but there may be some errors.</w:t>
            </w:r>
          </w:p>
        </w:tc>
        <w:tc>
          <w:tcPr>
            <w:tcW w:w="2502" w:type="dxa"/>
          </w:tcPr>
          <w:p w:rsidR="00773EB2" w:rsidRDefault="00773EB2" w:rsidP="00CF5E25">
            <w:pPr>
              <w:rPr>
                <w:sz w:val="20"/>
              </w:rPr>
            </w:pPr>
            <w:r>
              <w:t xml:space="preserve">There are grammatical inaccuracies but the </w:t>
            </w:r>
            <w:r>
              <w:rPr>
                <w:highlight w:val="yellow"/>
              </w:rPr>
              <w:t>main points</w:t>
            </w:r>
            <w:r>
              <w:t xml:space="preserve"> are usually conveyed.</w:t>
            </w:r>
          </w:p>
        </w:tc>
      </w:tr>
    </w:tbl>
    <w:p w:rsidR="00773EB2" w:rsidRDefault="00773EB2" w:rsidP="00773E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3150"/>
        <w:gridCol w:w="2502"/>
      </w:tblGrid>
      <w:tr w:rsidR="00773EB2" w:rsidTr="00CF5E25">
        <w:tc>
          <w:tcPr>
            <w:tcW w:w="1368" w:type="dxa"/>
            <w:tcBorders>
              <w:top w:val="single" w:sz="18" w:space="0" w:color="auto"/>
              <w:bottom w:val="single" w:sz="18" w:space="0" w:color="auto"/>
              <w:right w:val="single" w:sz="6" w:space="0" w:color="auto"/>
            </w:tcBorders>
            <w:shd w:val="pct15" w:color="auto" w:fill="FFFFFF"/>
          </w:tcPr>
          <w:p w:rsidR="00773EB2" w:rsidRDefault="00773EB2" w:rsidP="00CF5E25">
            <w:pPr>
              <w:rPr>
                <w:rFonts w:ascii="Rockwell" w:hAnsi="Rockwell"/>
                <w:b/>
                <w:sz w:val="20"/>
              </w:rPr>
            </w:pPr>
            <w:r>
              <w:rPr>
                <w:rFonts w:ascii="Rockwell" w:hAnsi="Rockwell"/>
                <w:b/>
                <w:sz w:val="20"/>
              </w:rPr>
              <w:lastRenderedPageBreak/>
              <w:t>READING</w:t>
            </w:r>
          </w:p>
        </w:tc>
        <w:tc>
          <w:tcPr>
            <w:tcW w:w="2880"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3150"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502" w:type="dxa"/>
            <w:tcBorders>
              <w:top w:val="single" w:sz="18" w:space="0" w:color="auto"/>
              <w:left w:val="single" w:sz="6"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773EB2" w:rsidTr="00CF5E25">
        <w:tc>
          <w:tcPr>
            <w:tcW w:w="1368" w:type="dxa"/>
            <w:tcBorders>
              <w:top w:val="nil"/>
            </w:tcBorders>
          </w:tcPr>
          <w:p w:rsidR="00773EB2" w:rsidRDefault="00773EB2" w:rsidP="00CF5E25">
            <w:pPr>
              <w:rPr>
                <w:sz w:val="20"/>
              </w:rPr>
            </w:pPr>
            <w:r>
              <w:rPr>
                <w:sz w:val="20"/>
              </w:rPr>
              <w:t>Type</w:t>
            </w:r>
          </w:p>
        </w:tc>
        <w:tc>
          <w:tcPr>
            <w:tcW w:w="2880" w:type="dxa"/>
            <w:tcBorders>
              <w:top w:val="nil"/>
            </w:tcBorders>
          </w:tcPr>
          <w:p w:rsidR="00773EB2" w:rsidRDefault="00773EB2" w:rsidP="00CF5E25">
            <w:r>
              <w:t xml:space="preserve">They show understanding of a </w:t>
            </w:r>
            <w:r>
              <w:rPr>
                <w:highlight w:val="yellow"/>
              </w:rPr>
              <w:t>variety</w:t>
            </w:r>
            <w:r>
              <w:t xml:space="preserve"> of written texts </w:t>
            </w:r>
          </w:p>
        </w:tc>
        <w:tc>
          <w:tcPr>
            <w:tcW w:w="3150" w:type="dxa"/>
            <w:tcBorders>
              <w:top w:val="nil"/>
            </w:tcBorders>
          </w:tcPr>
          <w:p w:rsidR="00773EB2" w:rsidRDefault="00773EB2" w:rsidP="00CF5E25">
            <w:r>
              <w:t xml:space="preserve">They show understanding of </w:t>
            </w:r>
            <w:r>
              <w:rPr>
                <w:highlight w:val="yellow"/>
              </w:rPr>
              <w:t>different</w:t>
            </w:r>
            <w:r>
              <w:t xml:space="preserve"> types of written texts </w:t>
            </w:r>
          </w:p>
        </w:tc>
        <w:tc>
          <w:tcPr>
            <w:tcW w:w="2502" w:type="dxa"/>
            <w:tcBorders>
              <w:top w:val="nil"/>
            </w:tcBorders>
          </w:tcPr>
          <w:p w:rsidR="00773EB2" w:rsidRDefault="00773EB2" w:rsidP="00CF5E25">
            <w:r>
              <w:t xml:space="preserve">They show some understanding of short, </w:t>
            </w:r>
            <w:r>
              <w:rPr>
                <w:highlight w:val="yellow"/>
              </w:rPr>
              <w:t>simple</w:t>
            </w:r>
            <w:r>
              <w:t xml:space="preserve"> written texts </w:t>
            </w:r>
          </w:p>
        </w:tc>
      </w:tr>
      <w:tr w:rsidR="00773EB2" w:rsidTr="00CF5E25">
        <w:tc>
          <w:tcPr>
            <w:tcW w:w="1368" w:type="dxa"/>
          </w:tcPr>
          <w:p w:rsidR="00773EB2" w:rsidRDefault="00773EB2" w:rsidP="00CF5E25">
            <w:pPr>
              <w:rPr>
                <w:sz w:val="20"/>
              </w:rPr>
            </w:pPr>
            <w:r>
              <w:rPr>
                <w:sz w:val="20"/>
              </w:rPr>
              <w:t>Contexts</w:t>
            </w:r>
          </w:p>
        </w:tc>
        <w:tc>
          <w:tcPr>
            <w:tcW w:w="2880" w:type="dxa"/>
          </w:tcPr>
          <w:p w:rsidR="00773EB2" w:rsidRDefault="00773EB2" w:rsidP="00CF5E25">
            <w:proofErr w:type="gramStart"/>
            <w:r>
              <w:t>relating</w:t>
            </w:r>
            <w:proofErr w:type="gramEnd"/>
            <w:r>
              <w:t xml:space="preserve"> to a range of contexts. They understand some unfamiliar language</w:t>
            </w:r>
          </w:p>
        </w:tc>
        <w:tc>
          <w:tcPr>
            <w:tcW w:w="3150" w:type="dxa"/>
          </w:tcPr>
          <w:p w:rsidR="00773EB2" w:rsidRDefault="00773EB2" w:rsidP="00CF5E25">
            <w:r>
              <w:t xml:space="preserve">The written material relates to a range of contexts, including some that may be </w:t>
            </w:r>
            <w:r>
              <w:rPr>
                <w:highlight w:val="yellow"/>
              </w:rPr>
              <w:t>unfamiliar</w:t>
            </w:r>
          </w:p>
        </w:tc>
        <w:tc>
          <w:tcPr>
            <w:tcW w:w="2502" w:type="dxa"/>
          </w:tcPr>
          <w:p w:rsidR="00773EB2" w:rsidRDefault="00773EB2" w:rsidP="00CF5E25">
            <w:proofErr w:type="gramStart"/>
            <w:r>
              <w:t>that</w:t>
            </w:r>
            <w:proofErr w:type="gramEnd"/>
            <w:r>
              <w:t xml:space="preserve"> relate to </w:t>
            </w:r>
            <w:r>
              <w:rPr>
                <w:highlight w:val="yellow"/>
              </w:rPr>
              <w:t>familiar</w:t>
            </w:r>
            <w:r>
              <w:t xml:space="preserve"> contexts. They show limited understanding of unfamiliar language.</w:t>
            </w:r>
          </w:p>
        </w:tc>
      </w:tr>
      <w:tr w:rsidR="00773EB2" w:rsidTr="00CF5E25">
        <w:tc>
          <w:tcPr>
            <w:tcW w:w="1368" w:type="dxa"/>
          </w:tcPr>
          <w:p w:rsidR="00773EB2" w:rsidRDefault="00773EB2" w:rsidP="00CF5E25">
            <w:pPr>
              <w:rPr>
                <w:sz w:val="20"/>
              </w:rPr>
            </w:pPr>
            <w:r>
              <w:rPr>
                <w:sz w:val="20"/>
              </w:rPr>
              <w:t>Complexity</w:t>
            </w:r>
          </w:p>
        </w:tc>
        <w:tc>
          <w:tcPr>
            <w:tcW w:w="2880" w:type="dxa"/>
          </w:tcPr>
          <w:p w:rsidR="00773EB2" w:rsidRDefault="00773EB2" w:rsidP="00CF5E25">
            <w:proofErr w:type="gramStart"/>
            <w:r>
              <w:t>and</w:t>
            </w:r>
            <w:proofErr w:type="gramEnd"/>
            <w:r>
              <w:t xml:space="preserve"> extract meaning from more </w:t>
            </w:r>
            <w:r>
              <w:rPr>
                <w:highlight w:val="yellow"/>
              </w:rPr>
              <w:t>complex</w:t>
            </w:r>
            <w:r>
              <w:t xml:space="preserve"> language and </w:t>
            </w:r>
            <w:r>
              <w:rPr>
                <w:highlight w:val="yellow"/>
              </w:rPr>
              <w:t>extended</w:t>
            </w:r>
            <w:r>
              <w:t xml:space="preserve"> texts.</w:t>
            </w:r>
          </w:p>
        </w:tc>
        <w:tc>
          <w:tcPr>
            <w:tcW w:w="3150" w:type="dxa"/>
          </w:tcPr>
          <w:p w:rsidR="00773EB2" w:rsidRDefault="00773EB2" w:rsidP="00CF5E25">
            <w:proofErr w:type="gramStart"/>
            <w:r>
              <w:t>that</w:t>
            </w:r>
            <w:proofErr w:type="gramEnd"/>
            <w:r>
              <w:t xml:space="preserve"> contain a variety of structures.</w:t>
            </w:r>
          </w:p>
        </w:tc>
        <w:tc>
          <w:tcPr>
            <w:tcW w:w="2502" w:type="dxa"/>
          </w:tcPr>
          <w:p w:rsidR="00773EB2" w:rsidRDefault="00773EB2" w:rsidP="00CF5E25"/>
        </w:tc>
      </w:tr>
      <w:tr w:rsidR="00773EB2" w:rsidTr="00CF5E25">
        <w:tc>
          <w:tcPr>
            <w:tcW w:w="1368" w:type="dxa"/>
          </w:tcPr>
          <w:p w:rsidR="00773EB2" w:rsidRDefault="00773EB2" w:rsidP="00CF5E25">
            <w:pPr>
              <w:rPr>
                <w:sz w:val="20"/>
              </w:rPr>
            </w:pPr>
            <w:r>
              <w:rPr>
                <w:sz w:val="20"/>
              </w:rPr>
              <w:t>Grammar</w:t>
            </w:r>
          </w:p>
        </w:tc>
        <w:tc>
          <w:tcPr>
            <w:tcW w:w="2880" w:type="dxa"/>
          </w:tcPr>
          <w:p w:rsidR="00773EB2" w:rsidRDefault="00773EB2" w:rsidP="00CF5E25"/>
        </w:tc>
        <w:tc>
          <w:tcPr>
            <w:tcW w:w="3150" w:type="dxa"/>
          </w:tcPr>
          <w:p w:rsidR="00773EB2" w:rsidRDefault="00773EB2" w:rsidP="00CF5E25">
            <w:proofErr w:type="gramStart"/>
            <w:r>
              <w:t>and</w:t>
            </w:r>
            <w:proofErr w:type="gramEnd"/>
            <w:r>
              <w:t xml:space="preserve"> may relate to past and future events.</w:t>
            </w:r>
          </w:p>
        </w:tc>
        <w:tc>
          <w:tcPr>
            <w:tcW w:w="2502" w:type="dxa"/>
          </w:tcPr>
          <w:p w:rsidR="00773EB2" w:rsidRDefault="00773EB2" w:rsidP="00CF5E25"/>
        </w:tc>
      </w:tr>
      <w:tr w:rsidR="00773EB2" w:rsidTr="00CF5E25">
        <w:tc>
          <w:tcPr>
            <w:tcW w:w="1368" w:type="dxa"/>
            <w:tcBorders>
              <w:bottom w:val="nil"/>
            </w:tcBorders>
          </w:tcPr>
          <w:p w:rsidR="00773EB2" w:rsidRDefault="00773EB2" w:rsidP="00CF5E25">
            <w:pPr>
              <w:rPr>
                <w:sz w:val="20"/>
              </w:rPr>
            </w:pPr>
            <w:r>
              <w:rPr>
                <w:sz w:val="20"/>
              </w:rPr>
              <w:t>Response</w:t>
            </w:r>
          </w:p>
        </w:tc>
        <w:tc>
          <w:tcPr>
            <w:tcW w:w="2880" w:type="dxa"/>
            <w:tcBorders>
              <w:bottom w:val="nil"/>
            </w:tcBorders>
          </w:tcPr>
          <w:p w:rsidR="00773EB2" w:rsidRDefault="00773EB2" w:rsidP="00CF5E25">
            <w:r>
              <w:t xml:space="preserve">They can identify main points, extract details, recognise points of view, </w:t>
            </w:r>
            <w:r>
              <w:rPr>
                <w:highlight w:val="yellow"/>
              </w:rPr>
              <w:t>attitudes and emotions and draw simple conclusions</w:t>
            </w:r>
            <w:r>
              <w:t>.</w:t>
            </w:r>
          </w:p>
        </w:tc>
        <w:tc>
          <w:tcPr>
            <w:tcW w:w="3150" w:type="dxa"/>
            <w:tcBorders>
              <w:bottom w:val="nil"/>
            </w:tcBorders>
          </w:tcPr>
          <w:p w:rsidR="00773EB2" w:rsidRDefault="00773EB2" w:rsidP="00CF5E25">
            <w:r>
              <w:t>They can identify main points, extract details and r</w:t>
            </w:r>
            <w:r>
              <w:rPr>
                <w:highlight w:val="yellow"/>
              </w:rPr>
              <w:t>ecognise opinions.</w:t>
            </w:r>
          </w:p>
        </w:tc>
        <w:tc>
          <w:tcPr>
            <w:tcW w:w="2502" w:type="dxa"/>
            <w:tcBorders>
              <w:bottom w:val="nil"/>
            </w:tcBorders>
          </w:tcPr>
          <w:p w:rsidR="00773EB2" w:rsidRDefault="00773EB2" w:rsidP="00CF5E25">
            <w:r>
              <w:t>They can identify main points and some details.</w:t>
            </w:r>
          </w:p>
        </w:tc>
      </w:tr>
      <w:tr w:rsidR="00773EB2" w:rsidTr="00CF5E25">
        <w:tc>
          <w:tcPr>
            <w:tcW w:w="1368" w:type="dxa"/>
            <w:tcBorders>
              <w:top w:val="single" w:sz="18" w:space="0" w:color="auto"/>
              <w:bottom w:val="single" w:sz="18" w:space="0" w:color="auto"/>
              <w:right w:val="single" w:sz="6" w:space="0" w:color="auto"/>
            </w:tcBorders>
            <w:shd w:val="pct15" w:color="auto" w:fill="FFFFFF"/>
          </w:tcPr>
          <w:p w:rsidR="00773EB2" w:rsidRDefault="00773EB2" w:rsidP="00CF5E25">
            <w:pPr>
              <w:rPr>
                <w:rFonts w:ascii="Rockwell" w:hAnsi="Rockwell"/>
                <w:sz w:val="20"/>
              </w:rPr>
            </w:pPr>
            <w:r>
              <w:rPr>
                <w:rFonts w:ascii="Rockwell" w:hAnsi="Rockwell"/>
                <w:sz w:val="20"/>
              </w:rPr>
              <w:t>WRITING</w:t>
            </w:r>
          </w:p>
        </w:tc>
        <w:tc>
          <w:tcPr>
            <w:tcW w:w="2880"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3150"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502" w:type="dxa"/>
            <w:tcBorders>
              <w:top w:val="single" w:sz="18" w:space="0" w:color="auto"/>
              <w:left w:val="single" w:sz="6"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773EB2" w:rsidTr="00CF5E25">
        <w:tc>
          <w:tcPr>
            <w:tcW w:w="1368" w:type="dxa"/>
            <w:tcBorders>
              <w:top w:val="nil"/>
            </w:tcBorders>
          </w:tcPr>
          <w:p w:rsidR="00773EB2" w:rsidRDefault="00773EB2" w:rsidP="00CF5E25">
            <w:pPr>
              <w:rPr>
                <w:sz w:val="20"/>
              </w:rPr>
            </w:pPr>
            <w:r>
              <w:rPr>
                <w:sz w:val="20"/>
              </w:rPr>
              <w:t>Context</w:t>
            </w:r>
          </w:p>
        </w:tc>
        <w:tc>
          <w:tcPr>
            <w:tcW w:w="2880" w:type="dxa"/>
            <w:tcBorders>
              <w:top w:val="nil"/>
            </w:tcBorders>
          </w:tcPr>
          <w:p w:rsidR="00773EB2" w:rsidRDefault="00773EB2" w:rsidP="00CF5E25">
            <w:r>
              <w:t xml:space="preserve">They write for different </w:t>
            </w:r>
            <w:r>
              <w:rPr>
                <w:highlight w:val="yellow"/>
              </w:rPr>
              <w:t>purposes</w:t>
            </w:r>
            <w:r>
              <w:t xml:space="preserve"> and contexts about real or imaginary subjects.</w:t>
            </w:r>
          </w:p>
        </w:tc>
        <w:tc>
          <w:tcPr>
            <w:tcW w:w="3150" w:type="dxa"/>
            <w:tcBorders>
              <w:top w:val="nil"/>
            </w:tcBorders>
          </w:tcPr>
          <w:p w:rsidR="00773EB2" w:rsidRDefault="00773EB2" w:rsidP="00CF5E25">
            <w:r>
              <w:t xml:space="preserve">They write for </w:t>
            </w:r>
            <w:r>
              <w:rPr>
                <w:highlight w:val="yellow"/>
              </w:rPr>
              <w:t>different</w:t>
            </w:r>
            <w:r>
              <w:t xml:space="preserve"> contexts that may be real or imaginary. </w:t>
            </w:r>
          </w:p>
        </w:tc>
        <w:tc>
          <w:tcPr>
            <w:tcW w:w="2502" w:type="dxa"/>
            <w:tcBorders>
              <w:top w:val="nil"/>
            </w:tcBorders>
          </w:tcPr>
          <w:p w:rsidR="00773EB2" w:rsidRDefault="00773EB2" w:rsidP="00CF5E25">
            <w:r>
              <w:t xml:space="preserve">They write short texts that relate to </w:t>
            </w:r>
            <w:r>
              <w:rPr>
                <w:highlight w:val="yellow"/>
              </w:rPr>
              <w:t>familiar</w:t>
            </w:r>
            <w:r>
              <w:t xml:space="preserve"> contexts. </w:t>
            </w:r>
          </w:p>
        </w:tc>
      </w:tr>
      <w:tr w:rsidR="00773EB2" w:rsidTr="00CF5E25">
        <w:tc>
          <w:tcPr>
            <w:tcW w:w="1368" w:type="dxa"/>
          </w:tcPr>
          <w:p w:rsidR="00773EB2" w:rsidRDefault="00773EB2" w:rsidP="00CF5E25">
            <w:pPr>
              <w:rPr>
                <w:sz w:val="20"/>
              </w:rPr>
            </w:pPr>
            <w:r>
              <w:rPr>
                <w:sz w:val="20"/>
              </w:rPr>
              <w:t>Opinions</w:t>
            </w:r>
          </w:p>
        </w:tc>
        <w:tc>
          <w:tcPr>
            <w:tcW w:w="2880" w:type="dxa"/>
          </w:tcPr>
          <w:p w:rsidR="00773EB2" w:rsidRDefault="00773EB2" w:rsidP="00CF5E25">
            <w:r>
              <w:t xml:space="preserve">They express and </w:t>
            </w:r>
            <w:r>
              <w:rPr>
                <w:highlight w:val="yellow"/>
              </w:rPr>
              <w:t>explain</w:t>
            </w:r>
            <w:r>
              <w:t xml:space="preserve"> ideas and points of view.</w:t>
            </w:r>
          </w:p>
        </w:tc>
        <w:tc>
          <w:tcPr>
            <w:tcW w:w="3150" w:type="dxa"/>
          </w:tcPr>
          <w:p w:rsidR="00773EB2" w:rsidRDefault="00773EB2" w:rsidP="00CF5E25">
            <w:r>
              <w:t>They communicate information and express points of view.</w:t>
            </w:r>
          </w:p>
        </w:tc>
        <w:tc>
          <w:tcPr>
            <w:tcW w:w="2502" w:type="dxa"/>
          </w:tcPr>
          <w:p w:rsidR="00773EB2" w:rsidRDefault="00773EB2" w:rsidP="00CF5E25">
            <w:r>
              <w:t>They can express simple opinions.</w:t>
            </w:r>
          </w:p>
        </w:tc>
      </w:tr>
      <w:tr w:rsidR="00773EB2" w:rsidTr="00CF5E25">
        <w:tc>
          <w:tcPr>
            <w:tcW w:w="1368" w:type="dxa"/>
          </w:tcPr>
          <w:p w:rsidR="00773EB2" w:rsidRDefault="00773EB2" w:rsidP="00CF5E25">
            <w:pPr>
              <w:rPr>
                <w:sz w:val="20"/>
              </w:rPr>
            </w:pPr>
            <w:r>
              <w:rPr>
                <w:sz w:val="20"/>
              </w:rPr>
              <w:t>Complexity</w:t>
            </w:r>
          </w:p>
        </w:tc>
        <w:tc>
          <w:tcPr>
            <w:tcW w:w="2880" w:type="dxa"/>
          </w:tcPr>
          <w:p w:rsidR="00773EB2" w:rsidRDefault="00773EB2" w:rsidP="00CF5E25">
            <w:r>
              <w:t xml:space="preserve">They use a variety of vocabulary, structures and </w:t>
            </w:r>
            <w:r>
              <w:rPr>
                <w:highlight w:val="yellow"/>
              </w:rPr>
              <w:t>verb tenses.</w:t>
            </w:r>
          </w:p>
        </w:tc>
        <w:tc>
          <w:tcPr>
            <w:tcW w:w="3150" w:type="dxa"/>
          </w:tcPr>
          <w:p w:rsidR="00773EB2" w:rsidRDefault="00773EB2" w:rsidP="00CF5E25">
            <w:r>
              <w:t xml:space="preserve">They use a </w:t>
            </w:r>
            <w:r>
              <w:rPr>
                <w:highlight w:val="yellow"/>
              </w:rPr>
              <w:t>variety</w:t>
            </w:r>
            <w:r>
              <w:t xml:space="preserve"> of structures and may include different tenses or time frames. The style is basic.</w:t>
            </w:r>
          </w:p>
        </w:tc>
        <w:tc>
          <w:tcPr>
            <w:tcW w:w="2502" w:type="dxa"/>
          </w:tcPr>
          <w:p w:rsidR="00773EB2" w:rsidRDefault="00773EB2" w:rsidP="00CF5E25">
            <w:r>
              <w:t xml:space="preserve">They use </w:t>
            </w:r>
            <w:r>
              <w:rPr>
                <w:highlight w:val="yellow"/>
              </w:rPr>
              <w:t>simple</w:t>
            </w:r>
            <w:r>
              <w:t xml:space="preserve"> sentences.</w:t>
            </w:r>
          </w:p>
        </w:tc>
      </w:tr>
      <w:tr w:rsidR="00773EB2" w:rsidTr="00CF5E25">
        <w:tc>
          <w:tcPr>
            <w:tcW w:w="1368" w:type="dxa"/>
          </w:tcPr>
          <w:p w:rsidR="00773EB2" w:rsidRDefault="00773EB2" w:rsidP="00CF5E25">
            <w:pPr>
              <w:rPr>
                <w:sz w:val="20"/>
              </w:rPr>
            </w:pPr>
            <w:r>
              <w:rPr>
                <w:sz w:val="20"/>
              </w:rPr>
              <w:t>Accuracy</w:t>
            </w:r>
          </w:p>
        </w:tc>
        <w:tc>
          <w:tcPr>
            <w:tcW w:w="2880" w:type="dxa"/>
          </w:tcPr>
          <w:p w:rsidR="00773EB2" w:rsidRDefault="00773EB2" w:rsidP="00CF5E25">
            <w:r>
              <w:t xml:space="preserve">Their spelling and grammar are generally accurate. The message is clear but there may be some errors, especially when they write more </w:t>
            </w:r>
            <w:r>
              <w:rPr>
                <w:highlight w:val="yellow"/>
              </w:rPr>
              <w:t>complex</w:t>
            </w:r>
            <w:r>
              <w:t xml:space="preserve"> sentences.</w:t>
            </w:r>
          </w:p>
        </w:tc>
        <w:tc>
          <w:tcPr>
            <w:tcW w:w="3150" w:type="dxa"/>
          </w:tcPr>
          <w:p w:rsidR="00773EB2" w:rsidRDefault="00773EB2" w:rsidP="00CF5E25">
            <w:r>
              <w:t xml:space="preserve">They convey a </w:t>
            </w:r>
            <w:r>
              <w:rPr>
                <w:highlight w:val="yellow"/>
              </w:rPr>
              <w:t>clear message</w:t>
            </w:r>
            <w:r>
              <w:t xml:space="preserve"> but there may be some errors.</w:t>
            </w:r>
          </w:p>
        </w:tc>
        <w:tc>
          <w:tcPr>
            <w:tcW w:w="2502" w:type="dxa"/>
          </w:tcPr>
          <w:p w:rsidR="00773EB2" w:rsidRDefault="00773EB2" w:rsidP="00CF5E25">
            <w:r>
              <w:t xml:space="preserve">The </w:t>
            </w:r>
            <w:r>
              <w:rPr>
                <w:highlight w:val="yellow"/>
              </w:rPr>
              <w:t>main points</w:t>
            </w:r>
            <w:r>
              <w:t xml:space="preserve"> are usually conveyed but there are mistakes in spelling and grammar.</w:t>
            </w:r>
          </w:p>
        </w:tc>
      </w:tr>
    </w:tbl>
    <w:p w:rsidR="00773EB2" w:rsidRDefault="00773EB2" w:rsidP="00773EB2">
      <w:pPr>
        <w:rPr>
          <w:sz w:val="20"/>
        </w:rPr>
      </w:pPr>
    </w:p>
    <w:p w:rsidR="00773EB2" w:rsidRDefault="00773EB2" w:rsidP="00773EB2"/>
    <w:p w:rsidR="00773EB2" w:rsidRDefault="00773EB2" w:rsidP="00773EB2"/>
    <w:p w:rsidR="0085333F" w:rsidRDefault="0085333F">
      <w:pPr>
        <w:sectPr w:rsidR="0085333F" w:rsidSect="004866CA">
          <w:pgSz w:w="11906" w:h="16838" w:code="9"/>
          <w:pgMar w:top="720" w:right="1111" w:bottom="1440" w:left="1440" w:header="431" w:footer="397" w:gutter="0"/>
          <w:cols w:space="720"/>
          <w:titlePg/>
          <w:docGrid w:linePitch="326"/>
        </w:sectPr>
      </w:pPr>
    </w:p>
    <w:p w:rsidR="00773EB2" w:rsidRDefault="00773EB2"/>
    <w:p w:rsidR="00773EB2" w:rsidRDefault="00773EB2">
      <w:r>
        <w:t>Cross reference with 2013 to highlight changes / addit</w:t>
      </w:r>
      <w:r w:rsidR="007B5243">
        <w:t>i</w:t>
      </w:r>
      <w:r>
        <w:t xml:space="preserve">ons </w:t>
      </w:r>
      <w:proofErr w:type="spellStart"/>
      <w:r>
        <w:t>etc</w:t>
      </w:r>
      <w:proofErr w:type="spellEnd"/>
    </w:p>
    <w:p w:rsidR="00773EB2" w:rsidRPr="00773EB2" w:rsidRDefault="00773EB2">
      <w:pPr>
        <w:rPr>
          <w:b/>
        </w:rPr>
      </w:pPr>
      <w:r w:rsidRPr="00773EB2">
        <w:rPr>
          <w:b/>
        </w:rPr>
        <w:t xml:space="preserve">emboldened = same or very </w:t>
      </w:r>
      <w:r w:rsidR="007B5243">
        <w:rPr>
          <w:b/>
        </w:rPr>
        <w:t xml:space="preserve">nearly </w:t>
      </w:r>
      <w:r w:rsidRPr="00773EB2">
        <w:rPr>
          <w:b/>
        </w:rPr>
        <w:t>the same language</w:t>
      </w:r>
    </w:p>
    <w:p w:rsidR="00773EB2" w:rsidRPr="00773EB2" w:rsidRDefault="00773EB2">
      <w:pPr>
        <w:rPr>
          <w:rFonts w:ascii="Arial Black" w:hAnsi="Arial Black"/>
        </w:rPr>
      </w:pPr>
      <w:r w:rsidRPr="00773EB2">
        <w:rPr>
          <w:rFonts w:ascii="Arial Black" w:hAnsi="Arial Black"/>
        </w:rPr>
        <w:t>Arial</w:t>
      </w:r>
      <w:r>
        <w:rPr>
          <w:rFonts w:ascii="Arial Black" w:hAnsi="Arial Black"/>
        </w:rPr>
        <w:t xml:space="preserve"> black</w:t>
      </w:r>
      <w:r w:rsidRPr="00773EB2">
        <w:rPr>
          <w:rFonts w:ascii="Arial Black" w:hAnsi="Arial Black"/>
        </w:rPr>
        <w:t xml:space="preserve"> = 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68"/>
        <w:gridCol w:w="7104"/>
        <w:gridCol w:w="3827"/>
        <w:gridCol w:w="2694"/>
      </w:tblGrid>
      <w:tr w:rsidR="007E1CE9" w:rsidTr="002142FE">
        <w:tc>
          <w:tcPr>
            <w:tcW w:w="1368" w:type="dxa"/>
            <w:tcBorders>
              <w:top w:val="single" w:sz="18" w:space="0" w:color="auto"/>
              <w:bottom w:val="single" w:sz="18" w:space="0" w:color="auto"/>
            </w:tcBorders>
            <w:shd w:val="pct15" w:color="auto" w:fill="FFFFFF"/>
          </w:tcPr>
          <w:p w:rsidR="00773EB2" w:rsidRDefault="00773EB2" w:rsidP="00CF5E25">
            <w:pPr>
              <w:rPr>
                <w:rFonts w:ascii="Rockwell" w:hAnsi="Rockwell"/>
                <w:sz w:val="20"/>
              </w:rPr>
            </w:pPr>
            <w:r>
              <w:rPr>
                <w:rFonts w:ascii="Rockwell" w:hAnsi="Rockwell"/>
                <w:sz w:val="20"/>
              </w:rPr>
              <w:t>LISTENING</w:t>
            </w:r>
          </w:p>
        </w:tc>
        <w:tc>
          <w:tcPr>
            <w:tcW w:w="7104"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3827"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694"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2142FE" w:rsidTr="002142FE">
        <w:tc>
          <w:tcPr>
            <w:tcW w:w="1368" w:type="dxa"/>
            <w:tcBorders>
              <w:top w:val="nil"/>
            </w:tcBorders>
          </w:tcPr>
          <w:p w:rsidR="00773EB2" w:rsidRDefault="00773EB2" w:rsidP="00CF5E25">
            <w:pPr>
              <w:rPr>
                <w:sz w:val="20"/>
              </w:rPr>
            </w:pPr>
            <w:r>
              <w:rPr>
                <w:sz w:val="20"/>
              </w:rPr>
              <w:t>Type</w:t>
            </w:r>
          </w:p>
        </w:tc>
        <w:tc>
          <w:tcPr>
            <w:tcW w:w="7104" w:type="dxa"/>
            <w:tcBorders>
              <w:top w:val="nil"/>
            </w:tcBorders>
          </w:tcPr>
          <w:p w:rsidR="00773EB2" w:rsidRDefault="00773EB2" w:rsidP="00773EB2">
            <w:r>
              <w:t xml:space="preserve">Candidates show understanding of </w:t>
            </w:r>
            <w:r w:rsidRPr="00773EB2">
              <w:rPr>
                <w:b/>
              </w:rPr>
              <w:t>different types of spoken language</w:t>
            </w:r>
            <w:r>
              <w:t xml:space="preserve"> </w:t>
            </w:r>
          </w:p>
          <w:p w:rsidR="00773EB2" w:rsidRPr="0085333F" w:rsidRDefault="0085333F" w:rsidP="00773EB2">
            <w:pPr>
              <w:rPr>
                <w:rFonts w:ascii="Arial Black" w:hAnsi="Arial Black"/>
                <w:szCs w:val="24"/>
              </w:rPr>
            </w:pPr>
            <w:r>
              <w:rPr>
                <w:rFonts w:ascii="Arial Black" w:hAnsi="Arial Black"/>
              </w:rPr>
              <w:t xml:space="preserve">(13) </w:t>
            </w:r>
            <w:r>
              <w:rPr>
                <w:rFonts w:ascii="Arial Black" w:hAnsi="Arial Black"/>
                <w:szCs w:val="24"/>
              </w:rPr>
              <w:t xml:space="preserve"> </w:t>
            </w:r>
            <w:r w:rsidR="00773EB2" w:rsidRPr="0085333F">
              <w:rPr>
                <w:rFonts w:ascii="Arial Black" w:hAnsi="Arial Black"/>
                <w:szCs w:val="24"/>
              </w:rPr>
              <w:t>clear standard speech at normal speed</w:t>
            </w:r>
          </w:p>
          <w:p w:rsidR="00773EB2" w:rsidRPr="0085333F" w:rsidRDefault="0085333F" w:rsidP="00773EB2">
            <w:pPr>
              <w:rPr>
                <w:rFonts w:ascii="Arial Black" w:hAnsi="Arial Black"/>
                <w:szCs w:val="24"/>
              </w:rPr>
            </w:pPr>
            <w:r>
              <w:rPr>
                <w:rFonts w:ascii="Arial Black" w:hAnsi="Arial Black"/>
              </w:rPr>
              <w:t xml:space="preserve">(13) </w:t>
            </w:r>
            <w:r>
              <w:rPr>
                <w:rFonts w:ascii="Arial Black" w:hAnsi="Arial Black"/>
                <w:szCs w:val="24"/>
              </w:rPr>
              <w:t xml:space="preserve"> </w:t>
            </w:r>
            <w:r w:rsidR="00773EB2" w:rsidRPr="0085333F">
              <w:rPr>
                <w:rFonts w:ascii="Arial Black" w:hAnsi="Arial Black"/>
                <w:szCs w:val="24"/>
              </w:rPr>
              <w:t>shorter and longer spoken passages</w:t>
            </w:r>
          </w:p>
          <w:p w:rsidR="0085333F" w:rsidRPr="0085333F" w:rsidRDefault="0085333F" w:rsidP="00773EB2">
            <w:pPr>
              <w:rPr>
                <w:rFonts w:ascii="Arial Black" w:hAnsi="Arial Black"/>
                <w:szCs w:val="24"/>
              </w:rPr>
            </w:pPr>
            <w:r>
              <w:rPr>
                <w:rFonts w:ascii="Arial Black" w:hAnsi="Arial Black"/>
              </w:rPr>
              <w:t xml:space="preserve">(13) </w:t>
            </w:r>
            <w:r w:rsidRPr="0085333F">
              <w:rPr>
                <w:rFonts w:ascii="Arial Black" w:hAnsi="Arial Black"/>
                <w:szCs w:val="24"/>
              </w:rPr>
              <w:t xml:space="preserve">more abstract material </w:t>
            </w:r>
            <w:proofErr w:type="spellStart"/>
            <w:r w:rsidRPr="0085333F">
              <w:rPr>
                <w:rFonts w:ascii="Arial Black" w:hAnsi="Arial Black"/>
                <w:szCs w:val="24"/>
              </w:rPr>
              <w:t>incl</w:t>
            </w:r>
            <w:proofErr w:type="spellEnd"/>
            <w:r w:rsidRPr="0085333F">
              <w:rPr>
                <w:rFonts w:ascii="Arial Black" w:hAnsi="Arial Black"/>
                <w:szCs w:val="24"/>
              </w:rPr>
              <w:t xml:space="preserve"> short narratives and authentic material</w:t>
            </w:r>
          </w:p>
          <w:p w:rsidR="0085333F" w:rsidRDefault="0085333F" w:rsidP="00773EB2">
            <w:pPr>
              <w:rPr>
                <w:sz w:val="20"/>
              </w:rPr>
            </w:pPr>
            <w:r>
              <w:rPr>
                <w:rFonts w:ascii="Arial Black" w:hAnsi="Arial Black"/>
              </w:rPr>
              <w:t xml:space="preserve">(13) </w:t>
            </w:r>
            <w:r>
              <w:rPr>
                <w:rFonts w:ascii="Arial Black" w:hAnsi="Arial Black"/>
                <w:szCs w:val="24"/>
              </w:rPr>
              <w:t xml:space="preserve"> </w:t>
            </w:r>
            <w:r w:rsidRPr="0085333F">
              <w:rPr>
                <w:rFonts w:ascii="Arial Black" w:hAnsi="Arial Black"/>
                <w:szCs w:val="24"/>
              </w:rPr>
              <w:t xml:space="preserve">extended spoken text </w:t>
            </w:r>
            <w:proofErr w:type="spellStart"/>
            <w:r w:rsidRPr="0085333F">
              <w:rPr>
                <w:rFonts w:ascii="Arial Black" w:hAnsi="Arial Black"/>
                <w:szCs w:val="24"/>
              </w:rPr>
              <w:t>incl</w:t>
            </w:r>
            <w:proofErr w:type="spellEnd"/>
            <w:r w:rsidRPr="0085333F">
              <w:rPr>
                <w:rFonts w:ascii="Arial Black" w:hAnsi="Arial Black"/>
                <w:szCs w:val="24"/>
              </w:rPr>
              <w:t xml:space="preserve"> authentic sources, adapted and abridged as appropriate</w:t>
            </w:r>
          </w:p>
        </w:tc>
        <w:tc>
          <w:tcPr>
            <w:tcW w:w="3827" w:type="dxa"/>
            <w:tcBorders>
              <w:top w:val="nil"/>
            </w:tcBorders>
          </w:tcPr>
          <w:p w:rsidR="00773EB2" w:rsidRDefault="00773EB2" w:rsidP="00CF5E25">
            <w:pPr>
              <w:rPr>
                <w:sz w:val="20"/>
              </w:rPr>
            </w:pPr>
            <w:r>
              <w:t>Candidates show understanding of a variety of spoken language</w:t>
            </w:r>
          </w:p>
        </w:tc>
        <w:tc>
          <w:tcPr>
            <w:tcW w:w="2694" w:type="dxa"/>
            <w:tcBorders>
              <w:top w:val="nil"/>
            </w:tcBorders>
          </w:tcPr>
          <w:p w:rsidR="00773EB2" w:rsidRDefault="00773EB2" w:rsidP="00CF5E25">
            <w:pPr>
              <w:rPr>
                <w:sz w:val="20"/>
              </w:rPr>
            </w:pPr>
          </w:p>
        </w:tc>
      </w:tr>
      <w:tr w:rsidR="002142FE" w:rsidTr="002142FE">
        <w:tc>
          <w:tcPr>
            <w:tcW w:w="1368" w:type="dxa"/>
          </w:tcPr>
          <w:p w:rsidR="00773EB2" w:rsidRDefault="00773EB2" w:rsidP="00CF5E25">
            <w:pPr>
              <w:rPr>
                <w:sz w:val="20"/>
              </w:rPr>
            </w:pPr>
            <w:r>
              <w:rPr>
                <w:sz w:val="20"/>
              </w:rPr>
              <w:t>Complexity</w:t>
            </w:r>
          </w:p>
        </w:tc>
        <w:tc>
          <w:tcPr>
            <w:tcW w:w="7104" w:type="dxa"/>
          </w:tcPr>
          <w:p w:rsidR="00773EB2" w:rsidRDefault="00773EB2" w:rsidP="00CF5E25">
            <w:pPr>
              <w:rPr>
                <w:sz w:val="20"/>
              </w:rPr>
            </w:pPr>
            <w:r>
              <w:t xml:space="preserve">that contain a </w:t>
            </w:r>
            <w:r>
              <w:rPr>
                <w:highlight w:val="yellow"/>
              </w:rPr>
              <w:t>variety</w:t>
            </w:r>
            <w:r>
              <w:t xml:space="preserve"> of structures</w:t>
            </w:r>
          </w:p>
        </w:tc>
        <w:tc>
          <w:tcPr>
            <w:tcW w:w="3827" w:type="dxa"/>
          </w:tcPr>
          <w:p w:rsidR="00773EB2" w:rsidRPr="0085333F" w:rsidRDefault="00773EB2" w:rsidP="0085333F">
            <w:pPr>
              <w:rPr>
                <w:b/>
                <w:sz w:val="20"/>
              </w:rPr>
            </w:pPr>
            <w:r w:rsidRPr="0085333F">
              <w:rPr>
                <w:b/>
              </w:rPr>
              <w:t xml:space="preserve">that contains </w:t>
            </w:r>
            <w:r w:rsidRPr="0085333F">
              <w:rPr>
                <w:b/>
                <w:highlight w:val="yellow"/>
              </w:rPr>
              <w:t>some</w:t>
            </w:r>
            <w:r w:rsidRPr="0085333F">
              <w:rPr>
                <w:b/>
              </w:rPr>
              <w:t xml:space="preserve"> </w:t>
            </w:r>
            <w:r w:rsidRPr="0085333F">
              <w:rPr>
                <w:b/>
                <w:highlight w:val="yellow"/>
              </w:rPr>
              <w:t>complex</w:t>
            </w:r>
            <w:r w:rsidRPr="0085333F">
              <w:rPr>
                <w:b/>
              </w:rPr>
              <w:t xml:space="preserve"> language</w:t>
            </w:r>
          </w:p>
        </w:tc>
        <w:tc>
          <w:tcPr>
            <w:tcW w:w="2694" w:type="dxa"/>
          </w:tcPr>
          <w:p w:rsidR="00773EB2" w:rsidRDefault="00773EB2" w:rsidP="00CF5E25">
            <w:pPr>
              <w:rPr>
                <w:sz w:val="20"/>
              </w:rPr>
            </w:pPr>
            <w:r>
              <w:t xml:space="preserve">Candidates show some understanding of </w:t>
            </w:r>
            <w:r>
              <w:rPr>
                <w:highlight w:val="yellow"/>
              </w:rPr>
              <w:t>simple</w:t>
            </w:r>
            <w:r>
              <w:t xml:space="preserve"> language spoken clearly </w:t>
            </w:r>
          </w:p>
        </w:tc>
      </w:tr>
      <w:tr w:rsidR="002142FE" w:rsidTr="002142FE">
        <w:tc>
          <w:tcPr>
            <w:tcW w:w="1368" w:type="dxa"/>
          </w:tcPr>
          <w:p w:rsidR="00773EB2" w:rsidRDefault="00773EB2" w:rsidP="00CF5E25">
            <w:pPr>
              <w:rPr>
                <w:sz w:val="20"/>
              </w:rPr>
            </w:pPr>
            <w:r>
              <w:rPr>
                <w:sz w:val="20"/>
              </w:rPr>
              <w:t>Context</w:t>
            </w:r>
          </w:p>
        </w:tc>
        <w:tc>
          <w:tcPr>
            <w:tcW w:w="7104" w:type="dxa"/>
          </w:tcPr>
          <w:p w:rsidR="00773EB2" w:rsidRDefault="00773EB2" w:rsidP="00CF5E25">
            <w:r>
              <w:t xml:space="preserve">The spoken material relates to </w:t>
            </w:r>
            <w:r w:rsidRPr="00773EB2">
              <w:rPr>
                <w:b/>
              </w:rPr>
              <w:t>a range of</w:t>
            </w:r>
            <w:r w:rsidR="0085333F">
              <w:rPr>
                <w:rFonts w:ascii="Arial Black" w:hAnsi="Arial Black"/>
              </w:rPr>
              <w:t xml:space="preserve">(13) </w:t>
            </w:r>
            <w:r w:rsidRPr="00773EB2">
              <w:rPr>
                <w:rFonts w:ascii="Arial Black" w:hAnsi="Arial Black"/>
              </w:rPr>
              <w:t xml:space="preserve">specified </w:t>
            </w:r>
            <w:r w:rsidRPr="00773EB2">
              <w:rPr>
                <w:b/>
              </w:rPr>
              <w:t>contexts,</w:t>
            </w:r>
            <w:r>
              <w:t xml:space="preserve"> including some that may be </w:t>
            </w:r>
            <w:r>
              <w:rPr>
                <w:highlight w:val="yellow"/>
              </w:rPr>
              <w:t>unfamiliar</w:t>
            </w:r>
            <w:r>
              <w:t>,</w:t>
            </w:r>
          </w:p>
          <w:p w:rsidR="0085333F" w:rsidRDefault="0085333F" w:rsidP="00CF5E25"/>
          <w:p w:rsidR="0085333F" w:rsidRDefault="0085333F" w:rsidP="00CF5E25">
            <w:pPr>
              <w:rPr>
                <w:sz w:val="20"/>
              </w:rPr>
            </w:pPr>
            <w:r>
              <w:rPr>
                <w:rFonts w:ascii="Arial Black" w:hAnsi="Arial Black"/>
              </w:rPr>
              <w:t>(13) addressing a wide range of relevant contemporary and cultural themes</w:t>
            </w:r>
          </w:p>
        </w:tc>
        <w:tc>
          <w:tcPr>
            <w:tcW w:w="3827" w:type="dxa"/>
          </w:tcPr>
          <w:p w:rsidR="00773EB2" w:rsidRDefault="00773EB2" w:rsidP="00CF5E25">
            <w:pPr>
              <w:rPr>
                <w:sz w:val="20"/>
              </w:rPr>
            </w:pPr>
            <w:proofErr w:type="gramStart"/>
            <w:r>
              <w:t>and</w:t>
            </w:r>
            <w:proofErr w:type="gramEnd"/>
            <w:r>
              <w:t xml:space="preserve"> relates to a </w:t>
            </w:r>
            <w:r>
              <w:rPr>
                <w:highlight w:val="yellow"/>
              </w:rPr>
              <w:t>range</w:t>
            </w:r>
            <w:r>
              <w:t xml:space="preserve"> of contexts.</w:t>
            </w:r>
          </w:p>
        </w:tc>
        <w:tc>
          <w:tcPr>
            <w:tcW w:w="2694" w:type="dxa"/>
          </w:tcPr>
          <w:p w:rsidR="00773EB2" w:rsidRPr="007E1CE9" w:rsidRDefault="00773EB2" w:rsidP="00CF5E25">
            <w:pPr>
              <w:rPr>
                <w:b/>
                <w:sz w:val="20"/>
              </w:rPr>
            </w:pPr>
            <w:proofErr w:type="gramStart"/>
            <w:r w:rsidRPr="007E1CE9">
              <w:rPr>
                <w:b/>
              </w:rPr>
              <w:t>that</w:t>
            </w:r>
            <w:proofErr w:type="gramEnd"/>
            <w:r w:rsidRPr="007E1CE9">
              <w:rPr>
                <w:b/>
              </w:rPr>
              <w:t xml:space="preserve"> relates to </w:t>
            </w:r>
            <w:r w:rsidRPr="007E1CE9">
              <w:rPr>
                <w:b/>
                <w:highlight w:val="yellow"/>
              </w:rPr>
              <w:t>familiar</w:t>
            </w:r>
            <w:r w:rsidRPr="007E1CE9">
              <w:rPr>
                <w:b/>
              </w:rPr>
              <w:t xml:space="preserve"> contexts.</w:t>
            </w:r>
          </w:p>
        </w:tc>
      </w:tr>
      <w:tr w:rsidR="002142FE" w:rsidTr="002142FE">
        <w:tc>
          <w:tcPr>
            <w:tcW w:w="1368" w:type="dxa"/>
          </w:tcPr>
          <w:p w:rsidR="00773EB2" w:rsidRDefault="00773EB2" w:rsidP="00CF5E25">
            <w:pPr>
              <w:rPr>
                <w:sz w:val="20"/>
              </w:rPr>
            </w:pPr>
            <w:r>
              <w:rPr>
                <w:sz w:val="20"/>
              </w:rPr>
              <w:t>Grammar</w:t>
            </w:r>
          </w:p>
        </w:tc>
        <w:tc>
          <w:tcPr>
            <w:tcW w:w="7104" w:type="dxa"/>
          </w:tcPr>
          <w:p w:rsidR="0085333F" w:rsidRDefault="00773EB2" w:rsidP="00CF5E25">
            <w:pPr>
              <w:rPr>
                <w:b/>
              </w:rPr>
            </w:pPr>
            <w:proofErr w:type="gramStart"/>
            <w:r>
              <w:t>may</w:t>
            </w:r>
            <w:proofErr w:type="gramEnd"/>
            <w:r>
              <w:t xml:space="preserve"> relate to past and future events.</w:t>
            </w:r>
            <w:r w:rsidR="0085333F">
              <w:rPr>
                <w:b/>
              </w:rPr>
              <w:t xml:space="preserve"> </w:t>
            </w:r>
          </w:p>
          <w:p w:rsidR="00773EB2" w:rsidRDefault="0085333F" w:rsidP="00CF5E25">
            <w:pPr>
              <w:rPr>
                <w:sz w:val="20"/>
              </w:rPr>
            </w:pPr>
            <w:r>
              <w:rPr>
                <w:b/>
              </w:rPr>
              <w:t xml:space="preserve">13: </w:t>
            </w:r>
            <w:r w:rsidRPr="0085333F">
              <w:rPr>
                <w:rFonts w:ascii="Arial Black" w:hAnsi="Arial Black"/>
                <w:szCs w:val="24"/>
              </w:rPr>
              <w:t>recognising the relationship between past, present and future</w:t>
            </w:r>
          </w:p>
        </w:tc>
        <w:tc>
          <w:tcPr>
            <w:tcW w:w="3827" w:type="dxa"/>
          </w:tcPr>
          <w:p w:rsidR="00773EB2" w:rsidRDefault="00773EB2" w:rsidP="00CF5E25">
            <w:pPr>
              <w:rPr>
                <w:sz w:val="20"/>
              </w:rPr>
            </w:pPr>
          </w:p>
        </w:tc>
        <w:tc>
          <w:tcPr>
            <w:tcW w:w="2694" w:type="dxa"/>
          </w:tcPr>
          <w:p w:rsidR="00773EB2" w:rsidRDefault="00773EB2" w:rsidP="00CF5E25">
            <w:pPr>
              <w:rPr>
                <w:sz w:val="20"/>
              </w:rPr>
            </w:pPr>
          </w:p>
        </w:tc>
      </w:tr>
      <w:tr w:rsidR="002142FE" w:rsidTr="002142FE">
        <w:tc>
          <w:tcPr>
            <w:tcW w:w="1368" w:type="dxa"/>
            <w:tcBorders>
              <w:bottom w:val="nil"/>
            </w:tcBorders>
          </w:tcPr>
          <w:p w:rsidR="00773EB2" w:rsidRDefault="00773EB2" w:rsidP="00CF5E25">
            <w:pPr>
              <w:rPr>
                <w:sz w:val="20"/>
              </w:rPr>
            </w:pPr>
            <w:r>
              <w:rPr>
                <w:sz w:val="20"/>
              </w:rPr>
              <w:t>Response</w:t>
            </w:r>
          </w:p>
        </w:tc>
        <w:tc>
          <w:tcPr>
            <w:tcW w:w="7104" w:type="dxa"/>
            <w:tcBorders>
              <w:bottom w:val="nil"/>
            </w:tcBorders>
          </w:tcPr>
          <w:p w:rsidR="00773EB2" w:rsidRDefault="00773EB2" w:rsidP="00CF5E25">
            <w:r>
              <w:t>They can identify</w:t>
            </w:r>
            <w:r w:rsidRPr="00773EB2">
              <w:rPr>
                <w:rFonts w:ascii="Arial Black" w:hAnsi="Arial Black"/>
              </w:rPr>
              <w:t xml:space="preserve"> overall </w:t>
            </w:r>
            <w:proofErr w:type="gramStart"/>
            <w:r w:rsidRPr="00773EB2">
              <w:rPr>
                <w:rFonts w:ascii="Arial Black" w:hAnsi="Arial Black"/>
              </w:rPr>
              <w:t>message</w:t>
            </w:r>
            <w:r>
              <w:rPr>
                <w:rFonts w:ascii="Arial Black" w:hAnsi="Arial Black"/>
              </w:rPr>
              <w:t xml:space="preserve"> </w:t>
            </w:r>
            <w:r w:rsidRPr="00773EB2">
              <w:rPr>
                <w:rFonts w:ascii="Arial Black" w:hAnsi="Arial Black"/>
              </w:rPr>
              <w:t xml:space="preserve"> </w:t>
            </w:r>
            <w:r>
              <w:t>main</w:t>
            </w:r>
            <w:proofErr w:type="gramEnd"/>
            <w:r>
              <w:t xml:space="preserve"> points, details and opinions.</w:t>
            </w:r>
          </w:p>
          <w:p w:rsidR="00773EB2" w:rsidRDefault="007E1CE9" w:rsidP="00CF5E25">
            <w:pPr>
              <w:rPr>
                <w:rFonts w:ascii="Arial Black" w:hAnsi="Arial Black"/>
              </w:rPr>
            </w:pPr>
            <w:r>
              <w:rPr>
                <w:rFonts w:ascii="Arial Black" w:hAnsi="Arial Black"/>
              </w:rPr>
              <w:t>(13)</w:t>
            </w:r>
          </w:p>
          <w:p w:rsidR="00773EB2" w:rsidRDefault="00773EB2" w:rsidP="00CF5E25">
            <w:pPr>
              <w:rPr>
                <w:rFonts w:ascii="Arial Black" w:hAnsi="Arial Black"/>
              </w:rPr>
            </w:pPr>
            <w:r w:rsidRPr="00773EB2">
              <w:rPr>
                <w:rFonts w:ascii="Arial Black" w:hAnsi="Arial Black"/>
              </w:rPr>
              <w:t>demonstrate general and specific understanding</w:t>
            </w:r>
          </w:p>
          <w:p w:rsidR="0085333F" w:rsidRDefault="00773EB2" w:rsidP="00CF5E25">
            <w:pPr>
              <w:rPr>
                <w:rFonts w:ascii="Arial Black" w:hAnsi="Arial Black"/>
              </w:rPr>
            </w:pPr>
            <w:r>
              <w:rPr>
                <w:rFonts w:ascii="Arial Black" w:hAnsi="Arial Black"/>
              </w:rPr>
              <w:t>follow and understand</w:t>
            </w:r>
          </w:p>
          <w:p w:rsidR="0085333F" w:rsidRPr="00773EB2" w:rsidRDefault="0085333F" w:rsidP="007E1CE9">
            <w:pPr>
              <w:rPr>
                <w:rFonts w:ascii="Arial Black" w:hAnsi="Arial Black"/>
                <w:sz w:val="20"/>
              </w:rPr>
            </w:pPr>
            <w:proofErr w:type="gramStart"/>
            <w:r>
              <w:rPr>
                <w:rFonts w:ascii="Arial Black" w:hAnsi="Arial Black"/>
              </w:rPr>
              <w:t>recognise</w:t>
            </w:r>
            <w:proofErr w:type="gramEnd"/>
            <w:r>
              <w:rPr>
                <w:rFonts w:ascii="Arial Black" w:hAnsi="Arial Black"/>
              </w:rPr>
              <w:t xml:space="preserve"> and respond to..</w:t>
            </w:r>
          </w:p>
        </w:tc>
        <w:tc>
          <w:tcPr>
            <w:tcW w:w="3827" w:type="dxa"/>
            <w:tcBorders>
              <w:bottom w:val="nil"/>
            </w:tcBorders>
          </w:tcPr>
          <w:p w:rsidR="00773EB2" w:rsidRDefault="00773EB2" w:rsidP="0085333F">
            <w:r>
              <w:t xml:space="preserve">They can identify main points, details and points of view </w:t>
            </w:r>
            <w:r w:rsidRPr="0085333F">
              <w:rPr>
                <w:b/>
              </w:rPr>
              <w:t>and draw simple conclusions.</w:t>
            </w:r>
            <w:r w:rsidR="0085333F">
              <w:t xml:space="preserve">  </w:t>
            </w:r>
          </w:p>
          <w:p w:rsidR="0085333F" w:rsidRDefault="007E1CE9" w:rsidP="0085333F">
            <w:pPr>
              <w:rPr>
                <w:rFonts w:ascii="Arial Black" w:hAnsi="Arial Black"/>
              </w:rPr>
            </w:pPr>
            <w:r>
              <w:rPr>
                <w:rFonts w:ascii="Arial Black" w:hAnsi="Arial Black"/>
              </w:rPr>
              <w:t>(13)</w:t>
            </w:r>
            <w:r w:rsidR="0085333F">
              <w:rPr>
                <w:rFonts w:ascii="Arial Black" w:hAnsi="Arial Black"/>
              </w:rPr>
              <w:t>deduce meaning</w:t>
            </w:r>
          </w:p>
          <w:p w:rsidR="0085333F" w:rsidRDefault="0085333F" w:rsidP="0085333F">
            <w:pPr>
              <w:rPr>
                <w:rFonts w:ascii="Arial Black" w:hAnsi="Arial Black"/>
              </w:rPr>
            </w:pPr>
          </w:p>
          <w:p w:rsidR="0085333F" w:rsidRDefault="0085333F" w:rsidP="0085333F">
            <w:pPr>
              <w:rPr>
                <w:sz w:val="20"/>
              </w:rPr>
            </w:pPr>
            <w:r>
              <w:rPr>
                <w:rFonts w:ascii="Arial Black" w:hAnsi="Arial Black"/>
              </w:rPr>
              <w:t>being able to answer questions, extract information, summarise, evaluate</w:t>
            </w:r>
          </w:p>
        </w:tc>
        <w:tc>
          <w:tcPr>
            <w:tcW w:w="2694" w:type="dxa"/>
            <w:tcBorders>
              <w:bottom w:val="nil"/>
            </w:tcBorders>
          </w:tcPr>
          <w:p w:rsidR="00773EB2" w:rsidRDefault="00773EB2" w:rsidP="00CF5E25">
            <w:pPr>
              <w:rPr>
                <w:sz w:val="20"/>
              </w:rPr>
            </w:pPr>
            <w:r>
              <w:t xml:space="preserve">They can identify main points and extract </w:t>
            </w:r>
            <w:r>
              <w:rPr>
                <w:highlight w:val="yellow"/>
              </w:rPr>
              <w:t>some</w:t>
            </w:r>
            <w:r>
              <w:t xml:space="preserve"> details.</w:t>
            </w:r>
          </w:p>
        </w:tc>
      </w:tr>
      <w:tr w:rsidR="007E1CE9" w:rsidTr="002142FE">
        <w:tc>
          <w:tcPr>
            <w:tcW w:w="1368" w:type="dxa"/>
            <w:tcBorders>
              <w:top w:val="single" w:sz="18" w:space="0" w:color="auto"/>
              <w:bottom w:val="single" w:sz="18" w:space="0" w:color="auto"/>
            </w:tcBorders>
            <w:shd w:val="pct15" w:color="auto" w:fill="FFFFFF"/>
          </w:tcPr>
          <w:p w:rsidR="00773EB2" w:rsidRDefault="007E1CE9" w:rsidP="00CF5E25">
            <w:pPr>
              <w:rPr>
                <w:rFonts w:ascii="Rockwell" w:hAnsi="Rockwell"/>
                <w:sz w:val="20"/>
              </w:rPr>
            </w:pPr>
            <w:r>
              <w:lastRenderedPageBreak/>
              <w:br w:type="page"/>
            </w:r>
            <w:r w:rsidR="00773EB2">
              <w:rPr>
                <w:rFonts w:ascii="Rockwell" w:hAnsi="Rockwell"/>
                <w:sz w:val="20"/>
              </w:rPr>
              <w:t>SPEAKING</w:t>
            </w:r>
          </w:p>
        </w:tc>
        <w:tc>
          <w:tcPr>
            <w:tcW w:w="7104"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3827"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694" w:type="dxa"/>
            <w:tcBorders>
              <w:top w:val="single" w:sz="18"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2142FE" w:rsidTr="002142FE">
        <w:tc>
          <w:tcPr>
            <w:tcW w:w="1368" w:type="dxa"/>
            <w:tcBorders>
              <w:top w:val="nil"/>
            </w:tcBorders>
          </w:tcPr>
          <w:p w:rsidR="00773EB2" w:rsidRDefault="00773EB2" w:rsidP="00CF5E25">
            <w:pPr>
              <w:rPr>
                <w:sz w:val="20"/>
              </w:rPr>
            </w:pPr>
            <w:r>
              <w:rPr>
                <w:sz w:val="20"/>
              </w:rPr>
              <w:t>Type</w:t>
            </w:r>
          </w:p>
        </w:tc>
        <w:tc>
          <w:tcPr>
            <w:tcW w:w="7104" w:type="dxa"/>
            <w:tcBorders>
              <w:top w:val="nil"/>
            </w:tcBorders>
          </w:tcPr>
          <w:p w:rsidR="00773EB2" w:rsidRDefault="00773EB2" w:rsidP="00CF5E25">
            <w:pPr>
              <w:rPr>
                <w:sz w:val="20"/>
              </w:rPr>
            </w:pPr>
            <w:r>
              <w:t xml:space="preserve">They </w:t>
            </w:r>
            <w:r w:rsidRPr="00464A2D">
              <w:rPr>
                <w:b/>
                <w:highlight w:val="yellow"/>
              </w:rPr>
              <w:t>initiate and develop</w:t>
            </w:r>
            <w:r w:rsidRPr="00464A2D">
              <w:rPr>
                <w:b/>
              </w:rPr>
              <w:t xml:space="preserve"> c</w:t>
            </w:r>
            <w:r w:rsidRPr="007E1CE9">
              <w:rPr>
                <w:b/>
              </w:rPr>
              <w:t>onversations</w:t>
            </w:r>
            <w:r>
              <w:t xml:space="preserve"> </w:t>
            </w:r>
            <w:r w:rsidR="007E1CE9">
              <w:t>[</w:t>
            </w:r>
            <w:r w:rsidR="007E1CE9" w:rsidRPr="007E1CE9">
              <w:rPr>
                <w:rFonts w:ascii="Arial Black" w:hAnsi="Arial Black"/>
              </w:rPr>
              <w:t>(13) asking and answering question</w:t>
            </w:r>
            <w:r w:rsidR="007E1CE9">
              <w:rPr>
                <w:rFonts w:ascii="Arial Black" w:hAnsi="Arial Black"/>
              </w:rPr>
              <w:t>s</w:t>
            </w:r>
            <w:proofErr w:type="gramStart"/>
            <w:r w:rsidR="007E1CE9">
              <w:rPr>
                <w:rFonts w:ascii="Arial Black" w:hAnsi="Arial Black"/>
              </w:rPr>
              <w:t xml:space="preserve">] </w:t>
            </w:r>
            <w:r w:rsidR="007E1CE9" w:rsidRPr="007E1CE9">
              <w:rPr>
                <w:rFonts w:ascii="Arial Black" w:hAnsi="Arial Black"/>
              </w:rPr>
              <w:t xml:space="preserve"> </w:t>
            </w:r>
            <w:r w:rsidRPr="00464A2D">
              <w:rPr>
                <w:b/>
              </w:rPr>
              <w:t>and</w:t>
            </w:r>
            <w:proofErr w:type="gramEnd"/>
            <w:r w:rsidRPr="00464A2D">
              <w:rPr>
                <w:b/>
              </w:rPr>
              <w:t xml:space="preserve"> discussions</w:t>
            </w:r>
            <w:r>
              <w:t xml:space="preserve">, </w:t>
            </w:r>
            <w:r w:rsidRPr="007E1CE9">
              <w:rPr>
                <w:b/>
              </w:rPr>
              <w:t>present information and narrate events.</w:t>
            </w:r>
          </w:p>
        </w:tc>
        <w:tc>
          <w:tcPr>
            <w:tcW w:w="3827" w:type="dxa"/>
            <w:tcBorders>
              <w:top w:val="nil"/>
            </w:tcBorders>
          </w:tcPr>
          <w:p w:rsidR="00773EB2" w:rsidRDefault="00773EB2" w:rsidP="00CF5E25">
            <w:pPr>
              <w:rPr>
                <w:sz w:val="20"/>
              </w:rPr>
            </w:pPr>
            <w:r>
              <w:t xml:space="preserve">They take part in conversations and </w:t>
            </w:r>
            <w:r>
              <w:rPr>
                <w:highlight w:val="yellow"/>
              </w:rPr>
              <w:t>simple discussions</w:t>
            </w:r>
            <w:r>
              <w:t xml:space="preserve"> and present information.</w:t>
            </w:r>
            <w:r w:rsidR="002142FE" w:rsidRPr="00464A2D">
              <w:rPr>
                <w:b/>
              </w:rPr>
              <w:t xml:space="preserve"> </w:t>
            </w:r>
            <w:r w:rsidR="002142FE">
              <w:rPr>
                <w:b/>
              </w:rPr>
              <w:t xml:space="preserve">They </w:t>
            </w:r>
            <w:r w:rsidR="002142FE" w:rsidRPr="00464A2D">
              <w:rPr>
                <w:b/>
              </w:rPr>
              <w:t xml:space="preserve">show an ability to deal with </w:t>
            </w:r>
            <w:r w:rsidR="002142FE" w:rsidRPr="00464A2D">
              <w:rPr>
                <w:b/>
                <w:highlight w:val="yellow"/>
              </w:rPr>
              <w:t>some unpredictable elements.</w:t>
            </w:r>
            <w:r w:rsidR="002142FE">
              <w:rPr>
                <w:b/>
              </w:rPr>
              <w:t xml:space="preserve"> </w:t>
            </w:r>
            <w:r w:rsidR="002142FE" w:rsidRPr="002142FE">
              <w:rPr>
                <w:rFonts w:ascii="Arial Black" w:hAnsi="Arial Black"/>
              </w:rPr>
              <w:t xml:space="preserve">(13) </w:t>
            </w:r>
            <w:r w:rsidR="002142FE" w:rsidRPr="00464A2D">
              <w:rPr>
                <w:rFonts w:ascii="Arial Black" w:hAnsi="Arial Black"/>
              </w:rPr>
              <w:t>'unexpected questions, points of view or situations'</w:t>
            </w:r>
          </w:p>
        </w:tc>
        <w:tc>
          <w:tcPr>
            <w:tcW w:w="2694" w:type="dxa"/>
            <w:tcBorders>
              <w:top w:val="nil"/>
            </w:tcBorders>
          </w:tcPr>
          <w:p w:rsidR="00773EB2" w:rsidRDefault="00773EB2" w:rsidP="00CF5E25">
            <w:pPr>
              <w:rPr>
                <w:sz w:val="20"/>
              </w:rPr>
            </w:pPr>
            <w:r>
              <w:t xml:space="preserve">They take part in </w:t>
            </w:r>
            <w:r>
              <w:rPr>
                <w:highlight w:val="yellow"/>
              </w:rPr>
              <w:t>simple conversations,</w:t>
            </w:r>
            <w:r>
              <w:t xml:space="preserve"> present simple information </w:t>
            </w:r>
          </w:p>
        </w:tc>
      </w:tr>
      <w:tr w:rsidR="002142FE" w:rsidTr="002142FE">
        <w:tc>
          <w:tcPr>
            <w:tcW w:w="1368" w:type="dxa"/>
          </w:tcPr>
          <w:p w:rsidR="00773EB2" w:rsidRDefault="00773EB2" w:rsidP="00CF5E25">
            <w:pPr>
              <w:rPr>
                <w:sz w:val="20"/>
              </w:rPr>
            </w:pPr>
            <w:r>
              <w:rPr>
                <w:sz w:val="20"/>
              </w:rPr>
              <w:t>Opinions</w:t>
            </w:r>
          </w:p>
        </w:tc>
        <w:tc>
          <w:tcPr>
            <w:tcW w:w="7104" w:type="dxa"/>
          </w:tcPr>
          <w:p w:rsidR="00773EB2" w:rsidRDefault="00773EB2" w:rsidP="00464A2D">
            <w:pPr>
              <w:rPr>
                <w:sz w:val="20"/>
              </w:rPr>
            </w:pPr>
            <w:r>
              <w:t xml:space="preserve">They express </w:t>
            </w:r>
            <w:r>
              <w:rPr>
                <w:highlight w:val="yellow"/>
              </w:rPr>
              <w:t>and explain</w:t>
            </w:r>
            <w:r>
              <w:t xml:space="preserve"> ideas and </w:t>
            </w:r>
            <w:r w:rsidR="007E1CE9" w:rsidRPr="007E1CE9">
              <w:rPr>
                <w:rFonts w:ascii="Arial Black" w:hAnsi="Arial Black"/>
              </w:rPr>
              <w:t xml:space="preserve">(13) </w:t>
            </w:r>
            <w:r w:rsidR="007E1CE9">
              <w:rPr>
                <w:rFonts w:ascii="Arial Black" w:hAnsi="Arial Black"/>
              </w:rPr>
              <w:t>exchange</w:t>
            </w:r>
            <w:r w:rsidR="007E1CE9" w:rsidRPr="007E1CE9">
              <w:rPr>
                <w:b/>
              </w:rPr>
              <w:t xml:space="preserve"> </w:t>
            </w:r>
            <w:r w:rsidRPr="007E1CE9">
              <w:rPr>
                <w:b/>
              </w:rPr>
              <w:t>points of view</w:t>
            </w:r>
            <w:r w:rsidR="00464A2D">
              <w:rPr>
                <w:b/>
              </w:rPr>
              <w:t xml:space="preserve"> </w:t>
            </w:r>
          </w:p>
        </w:tc>
        <w:tc>
          <w:tcPr>
            <w:tcW w:w="3827" w:type="dxa"/>
          </w:tcPr>
          <w:p w:rsidR="00773EB2" w:rsidRDefault="00773EB2" w:rsidP="002142FE">
            <w:pPr>
              <w:rPr>
                <w:sz w:val="20"/>
              </w:rPr>
            </w:pPr>
            <w:r>
              <w:t xml:space="preserve">They express points of view </w:t>
            </w:r>
          </w:p>
        </w:tc>
        <w:tc>
          <w:tcPr>
            <w:tcW w:w="2694" w:type="dxa"/>
          </w:tcPr>
          <w:p w:rsidR="00773EB2" w:rsidRDefault="00773EB2" w:rsidP="00CF5E25">
            <w:pPr>
              <w:rPr>
                <w:sz w:val="20"/>
              </w:rPr>
            </w:pPr>
            <w:proofErr w:type="gramStart"/>
            <w:r>
              <w:t>and</w:t>
            </w:r>
            <w:proofErr w:type="gramEnd"/>
            <w:r>
              <w:t xml:space="preserve"> can express their opinion.</w:t>
            </w:r>
          </w:p>
        </w:tc>
      </w:tr>
      <w:tr w:rsidR="002142FE" w:rsidTr="002142FE">
        <w:tc>
          <w:tcPr>
            <w:tcW w:w="1368" w:type="dxa"/>
          </w:tcPr>
          <w:p w:rsidR="00773EB2" w:rsidRDefault="00773EB2" w:rsidP="00CF5E25">
            <w:pPr>
              <w:rPr>
                <w:sz w:val="20"/>
              </w:rPr>
            </w:pPr>
            <w:r>
              <w:rPr>
                <w:sz w:val="20"/>
              </w:rPr>
              <w:t>Complexity</w:t>
            </w:r>
          </w:p>
        </w:tc>
        <w:tc>
          <w:tcPr>
            <w:tcW w:w="7104" w:type="dxa"/>
          </w:tcPr>
          <w:p w:rsidR="00773EB2" w:rsidRDefault="00773EB2" w:rsidP="00CF5E25">
            <w:pPr>
              <w:rPr>
                <w:sz w:val="20"/>
              </w:rPr>
            </w:pPr>
            <w:r>
              <w:t xml:space="preserve">, and </w:t>
            </w:r>
            <w:r w:rsidRPr="00464A2D">
              <w:rPr>
                <w:b/>
              </w:rPr>
              <w:t xml:space="preserve">produce </w:t>
            </w:r>
            <w:r w:rsidRPr="00464A2D">
              <w:rPr>
                <w:b/>
                <w:highlight w:val="yellow"/>
              </w:rPr>
              <w:t>extended sequences</w:t>
            </w:r>
            <w:r w:rsidRPr="00464A2D">
              <w:rPr>
                <w:b/>
              </w:rPr>
              <w:t xml:space="preserve"> of speech using a variety of vocabulary</w:t>
            </w:r>
            <w:r>
              <w:t xml:space="preserve">, </w:t>
            </w:r>
            <w:r w:rsidRPr="00464A2D">
              <w:rPr>
                <w:b/>
              </w:rPr>
              <w:t>structures</w:t>
            </w:r>
            <w:r w:rsidR="00464A2D">
              <w:t xml:space="preserve"> </w:t>
            </w:r>
            <w:r w:rsidR="00464A2D" w:rsidRPr="00464A2D">
              <w:rPr>
                <w:rFonts w:ascii="Arial Black" w:hAnsi="Arial Black"/>
              </w:rPr>
              <w:t>including some complex forms</w:t>
            </w:r>
            <w:r w:rsidRPr="00464A2D">
              <w:t xml:space="preserve"> </w:t>
            </w:r>
            <w:r w:rsidRPr="00464A2D">
              <w:rPr>
                <w:b/>
              </w:rPr>
              <w:t xml:space="preserve">and </w:t>
            </w:r>
            <w:r w:rsidRPr="00464A2D">
              <w:rPr>
                <w:b/>
                <w:highlight w:val="yellow"/>
              </w:rPr>
              <w:t>verb tenses</w:t>
            </w:r>
            <w:r w:rsidRPr="00464A2D">
              <w:rPr>
                <w:b/>
              </w:rPr>
              <w:t>.</w:t>
            </w:r>
            <w:r w:rsidR="00464A2D">
              <w:rPr>
                <w:b/>
              </w:rPr>
              <w:t xml:space="preserve"> </w:t>
            </w:r>
            <w:r w:rsidR="00464A2D" w:rsidRPr="00464A2D">
              <w:rPr>
                <w:rFonts w:ascii="Arial Black" w:hAnsi="Arial Black"/>
              </w:rPr>
              <w:t>(13) specific: with reference to past, present and future events(13) making more creative and complex use of the language</w:t>
            </w:r>
          </w:p>
        </w:tc>
        <w:tc>
          <w:tcPr>
            <w:tcW w:w="3827" w:type="dxa"/>
          </w:tcPr>
          <w:p w:rsidR="00773EB2" w:rsidRDefault="00773EB2" w:rsidP="00CF5E25">
            <w:pPr>
              <w:rPr>
                <w:sz w:val="20"/>
              </w:rPr>
            </w:pPr>
            <w:r>
              <w:t xml:space="preserve">Their spoken language contains a </w:t>
            </w:r>
            <w:r>
              <w:rPr>
                <w:highlight w:val="yellow"/>
              </w:rPr>
              <w:t>variety of structures</w:t>
            </w:r>
            <w:r>
              <w:t xml:space="preserve"> and may relate to past and future events.</w:t>
            </w:r>
          </w:p>
        </w:tc>
        <w:tc>
          <w:tcPr>
            <w:tcW w:w="2694" w:type="dxa"/>
          </w:tcPr>
          <w:p w:rsidR="00773EB2" w:rsidRDefault="00773EB2" w:rsidP="00CF5E25">
            <w:pPr>
              <w:rPr>
                <w:sz w:val="20"/>
              </w:rPr>
            </w:pPr>
            <w:r>
              <w:t>They use a l</w:t>
            </w:r>
            <w:r>
              <w:rPr>
                <w:highlight w:val="yellow"/>
              </w:rPr>
              <w:t>imited range</w:t>
            </w:r>
            <w:r>
              <w:t xml:space="preserve"> of language.</w:t>
            </w:r>
          </w:p>
        </w:tc>
      </w:tr>
      <w:tr w:rsidR="002142FE" w:rsidTr="002142FE">
        <w:tc>
          <w:tcPr>
            <w:tcW w:w="1368" w:type="dxa"/>
          </w:tcPr>
          <w:p w:rsidR="00773EB2" w:rsidRDefault="00773EB2" w:rsidP="00CF5E25">
            <w:pPr>
              <w:rPr>
                <w:sz w:val="20"/>
              </w:rPr>
            </w:pPr>
            <w:r>
              <w:rPr>
                <w:sz w:val="20"/>
              </w:rPr>
              <w:t xml:space="preserve">Accuracy: </w:t>
            </w:r>
            <w:proofErr w:type="spellStart"/>
            <w:r>
              <w:rPr>
                <w:sz w:val="20"/>
              </w:rPr>
              <w:t>Pron</w:t>
            </w:r>
            <w:proofErr w:type="spellEnd"/>
            <w:r>
              <w:rPr>
                <w:sz w:val="20"/>
              </w:rPr>
              <w:t xml:space="preserve"> &amp; Intonation</w:t>
            </w:r>
          </w:p>
        </w:tc>
        <w:tc>
          <w:tcPr>
            <w:tcW w:w="7104" w:type="dxa"/>
          </w:tcPr>
          <w:p w:rsidR="00773EB2" w:rsidRDefault="00773EB2" w:rsidP="00464A2D">
            <w:pPr>
              <w:rPr>
                <w:sz w:val="20"/>
              </w:rPr>
            </w:pPr>
            <w:r>
              <w:t xml:space="preserve">They speak </w:t>
            </w:r>
            <w:r w:rsidRPr="007E1CE9">
              <w:rPr>
                <w:b/>
              </w:rPr>
              <w:t>confidently</w:t>
            </w:r>
            <w:r>
              <w:t xml:space="preserve">, with </w:t>
            </w:r>
            <w:r w:rsidRPr="00464A2D">
              <w:rPr>
                <w:highlight w:val="yellow"/>
              </w:rPr>
              <w:t>reasonably</w:t>
            </w:r>
            <w:r w:rsidRPr="00464A2D">
              <w:rPr>
                <w:b/>
                <w:highlight w:val="yellow"/>
              </w:rPr>
              <w:t xml:space="preserve"> accurate</w:t>
            </w:r>
            <w:r w:rsidRPr="00464A2D">
              <w:rPr>
                <w:b/>
              </w:rPr>
              <w:t xml:space="preserve"> pronunciation and intonation</w:t>
            </w:r>
            <w:r w:rsidR="00464A2D" w:rsidRPr="00464A2D">
              <w:rPr>
                <w:rFonts w:ascii="Arial Black" w:hAnsi="Arial Black"/>
              </w:rPr>
              <w:t xml:space="preserve"> </w:t>
            </w:r>
          </w:p>
        </w:tc>
        <w:tc>
          <w:tcPr>
            <w:tcW w:w="3827" w:type="dxa"/>
          </w:tcPr>
          <w:p w:rsidR="00773EB2" w:rsidRDefault="00773EB2" w:rsidP="00CF5E25">
            <w:pPr>
              <w:rPr>
                <w:sz w:val="20"/>
              </w:rPr>
            </w:pPr>
            <w:r>
              <w:t xml:space="preserve">Their pronunciation and intonation are </w:t>
            </w:r>
            <w:r>
              <w:rPr>
                <w:highlight w:val="yellow"/>
              </w:rPr>
              <w:t>more accurate than inaccurate</w:t>
            </w:r>
            <w:r>
              <w:t>.</w:t>
            </w:r>
          </w:p>
        </w:tc>
        <w:tc>
          <w:tcPr>
            <w:tcW w:w="2694" w:type="dxa"/>
          </w:tcPr>
          <w:p w:rsidR="00773EB2" w:rsidRDefault="00773EB2" w:rsidP="00CF5E25">
            <w:pPr>
              <w:rPr>
                <w:sz w:val="20"/>
              </w:rPr>
            </w:pPr>
            <w:r>
              <w:t>Their pronunciation is u</w:t>
            </w:r>
            <w:r>
              <w:rPr>
                <w:highlight w:val="yellow"/>
              </w:rPr>
              <w:t>nderstandable</w:t>
            </w:r>
            <w:r>
              <w:t>.</w:t>
            </w:r>
            <w:r w:rsidR="00464A2D" w:rsidRPr="00464A2D">
              <w:rPr>
                <w:rFonts w:ascii="Arial Black" w:hAnsi="Arial Black"/>
              </w:rPr>
              <w:t xml:space="preserve"> </w:t>
            </w:r>
            <w:r w:rsidR="00464A2D">
              <w:rPr>
                <w:rFonts w:ascii="Arial Black" w:hAnsi="Arial Black"/>
              </w:rPr>
              <w:t xml:space="preserve">(13) </w:t>
            </w:r>
            <w:r w:rsidR="00464A2D" w:rsidRPr="00464A2D">
              <w:rPr>
                <w:rFonts w:ascii="Arial Black" w:hAnsi="Arial Black"/>
              </w:rPr>
              <w:t>by a native speaker</w:t>
            </w:r>
          </w:p>
        </w:tc>
      </w:tr>
      <w:tr w:rsidR="002142FE" w:rsidTr="002142FE">
        <w:tc>
          <w:tcPr>
            <w:tcW w:w="1368" w:type="dxa"/>
          </w:tcPr>
          <w:p w:rsidR="00773EB2" w:rsidRDefault="00773EB2" w:rsidP="00CF5E25">
            <w:pPr>
              <w:rPr>
                <w:sz w:val="20"/>
              </w:rPr>
            </w:pPr>
            <w:r>
              <w:rPr>
                <w:sz w:val="20"/>
              </w:rPr>
              <w:t>Accuracy: Grammar</w:t>
            </w:r>
          </w:p>
        </w:tc>
        <w:tc>
          <w:tcPr>
            <w:tcW w:w="7104" w:type="dxa"/>
          </w:tcPr>
          <w:p w:rsidR="00773EB2" w:rsidRDefault="00773EB2" w:rsidP="00CF5E25">
            <w:pPr>
              <w:rPr>
                <w:sz w:val="20"/>
              </w:rPr>
            </w:pPr>
            <w:r>
              <w:t xml:space="preserve">The message is </w:t>
            </w:r>
            <w:r w:rsidRPr="007E1CE9">
              <w:rPr>
                <w:b/>
              </w:rPr>
              <w:t>clear</w:t>
            </w:r>
            <w:r>
              <w:t xml:space="preserve"> but there may be </w:t>
            </w:r>
            <w:r>
              <w:rPr>
                <w:highlight w:val="yellow"/>
              </w:rPr>
              <w:t>some errors,</w:t>
            </w:r>
            <w:r>
              <w:t xml:space="preserve"> especially when they use more </w:t>
            </w:r>
            <w:r>
              <w:rPr>
                <w:highlight w:val="yellow"/>
              </w:rPr>
              <w:t>complex structures.</w:t>
            </w:r>
          </w:p>
        </w:tc>
        <w:tc>
          <w:tcPr>
            <w:tcW w:w="3827" w:type="dxa"/>
          </w:tcPr>
          <w:p w:rsidR="00773EB2" w:rsidRDefault="00773EB2" w:rsidP="00CF5E25">
            <w:pPr>
              <w:rPr>
                <w:sz w:val="20"/>
              </w:rPr>
            </w:pPr>
            <w:r>
              <w:t xml:space="preserve">They convey a </w:t>
            </w:r>
            <w:r>
              <w:rPr>
                <w:highlight w:val="yellow"/>
              </w:rPr>
              <w:t>clear message</w:t>
            </w:r>
            <w:r>
              <w:t xml:space="preserve"> but there may be some errors.</w:t>
            </w:r>
          </w:p>
        </w:tc>
        <w:tc>
          <w:tcPr>
            <w:tcW w:w="2694" w:type="dxa"/>
          </w:tcPr>
          <w:p w:rsidR="00773EB2" w:rsidRDefault="00773EB2" w:rsidP="00CF5E25">
            <w:pPr>
              <w:rPr>
                <w:sz w:val="20"/>
              </w:rPr>
            </w:pPr>
            <w:r>
              <w:t xml:space="preserve">There are grammatical inaccuracies but the </w:t>
            </w:r>
            <w:r>
              <w:rPr>
                <w:highlight w:val="yellow"/>
              </w:rPr>
              <w:t>main points</w:t>
            </w:r>
            <w:r>
              <w:t xml:space="preserve"> are usually conveyed.</w:t>
            </w:r>
          </w:p>
        </w:tc>
      </w:tr>
      <w:tr w:rsidR="007E1CE9" w:rsidTr="002142FE">
        <w:tc>
          <w:tcPr>
            <w:tcW w:w="1368" w:type="dxa"/>
          </w:tcPr>
          <w:p w:rsidR="007E1CE9" w:rsidRDefault="007E1CE9" w:rsidP="00CF5E25">
            <w:pPr>
              <w:rPr>
                <w:sz w:val="20"/>
              </w:rPr>
            </w:pPr>
            <w:r w:rsidRPr="007E1CE9">
              <w:rPr>
                <w:rFonts w:ascii="Arial Black" w:hAnsi="Arial Black"/>
              </w:rPr>
              <w:t>Purposes</w:t>
            </w:r>
          </w:p>
        </w:tc>
        <w:tc>
          <w:tcPr>
            <w:tcW w:w="7104" w:type="dxa"/>
          </w:tcPr>
          <w:p w:rsidR="007E1CE9" w:rsidRDefault="007E1CE9" w:rsidP="00CF5E25">
            <w:r>
              <w:t xml:space="preserve">[2008: covered in another section - not related to the </w:t>
            </w:r>
            <w:r w:rsidR="00616CF0">
              <w:t xml:space="preserve">specific </w:t>
            </w:r>
            <w:r>
              <w:t>skills]</w:t>
            </w:r>
          </w:p>
          <w:p w:rsidR="007E1CE9" w:rsidRPr="007E1CE9" w:rsidRDefault="007E1CE9" w:rsidP="00CF5E25">
            <w:pPr>
              <w:rPr>
                <w:rFonts w:ascii="Arial Black" w:hAnsi="Arial Black"/>
              </w:rPr>
            </w:pPr>
            <w:r w:rsidRPr="00464A2D">
              <w:rPr>
                <w:rFonts w:ascii="Arial Black" w:hAnsi="Arial Black"/>
              </w:rPr>
              <w:t>v</w:t>
            </w:r>
            <w:r w:rsidRPr="007E1CE9">
              <w:rPr>
                <w:rFonts w:ascii="Arial Black" w:hAnsi="Arial Black"/>
              </w:rPr>
              <w:t>ariety of purposes</w:t>
            </w:r>
          </w:p>
          <w:p w:rsidR="007E1CE9" w:rsidRPr="007E1CE9" w:rsidRDefault="007E1CE9" w:rsidP="00CF5E25">
            <w:pPr>
              <w:rPr>
                <w:rFonts w:ascii="Arial Black" w:hAnsi="Arial Black"/>
              </w:rPr>
            </w:pPr>
            <w:r w:rsidRPr="007E1CE9">
              <w:rPr>
                <w:rFonts w:ascii="Arial Black" w:hAnsi="Arial Black"/>
              </w:rPr>
              <w:t>range of specified contexts</w:t>
            </w:r>
          </w:p>
          <w:p w:rsidR="007E1CE9" w:rsidRDefault="007E1CE9" w:rsidP="00CF5E25">
            <w:pPr>
              <w:rPr>
                <w:rFonts w:ascii="Arial Black" w:hAnsi="Arial Black"/>
              </w:rPr>
            </w:pPr>
            <w:r w:rsidRPr="007E1CE9">
              <w:rPr>
                <w:rFonts w:ascii="Arial Black" w:hAnsi="Arial Black"/>
              </w:rPr>
              <w:t>using and adapting language for new purposes</w:t>
            </w:r>
            <w:r w:rsidR="00464A2D">
              <w:rPr>
                <w:rFonts w:ascii="Arial Black" w:hAnsi="Arial Black"/>
              </w:rPr>
              <w:t xml:space="preserve"> t</w:t>
            </w:r>
            <w:r w:rsidRPr="007E1CE9">
              <w:rPr>
                <w:rFonts w:ascii="Arial Black" w:hAnsi="Arial Black"/>
              </w:rPr>
              <w:t>o convey meaning</w:t>
            </w:r>
          </w:p>
          <w:p w:rsidR="00464A2D" w:rsidRDefault="00464A2D" w:rsidP="00CF5E25">
            <w:r>
              <w:rPr>
                <w:rFonts w:ascii="Arial Black" w:hAnsi="Arial Black"/>
              </w:rPr>
              <w:t>Make confident use of important social conventions such as formal address and register</w:t>
            </w:r>
          </w:p>
        </w:tc>
        <w:tc>
          <w:tcPr>
            <w:tcW w:w="3827" w:type="dxa"/>
          </w:tcPr>
          <w:p w:rsidR="007E1CE9" w:rsidRDefault="007E1CE9" w:rsidP="00CF5E25"/>
        </w:tc>
        <w:tc>
          <w:tcPr>
            <w:tcW w:w="2694" w:type="dxa"/>
          </w:tcPr>
          <w:p w:rsidR="007E1CE9" w:rsidRDefault="007E1CE9" w:rsidP="00CF5E25"/>
        </w:tc>
      </w:tr>
      <w:tr w:rsidR="00464A2D" w:rsidTr="002142FE">
        <w:tc>
          <w:tcPr>
            <w:tcW w:w="1368" w:type="dxa"/>
          </w:tcPr>
          <w:p w:rsidR="00464A2D" w:rsidRPr="007E1CE9" w:rsidRDefault="00464A2D" w:rsidP="00CF5E25">
            <w:pPr>
              <w:rPr>
                <w:rFonts w:ascii="Arial Black" w:hAnsi="Arial Black"/>
              </w:rPr>
            </w:pPr>
            <w:r>
              <w:rPr>
                <w:rFonts w:ascii="Arial Black" w:hAnsi="Arial Black"/>
              </w:rPr>
              <w:t>Fluency</w:t>
            </w:r>
          </w:p>
        </w:tc>
        <w:tc>
          <w:tcPr>
            <w:tcW w:w="7104" w:type="dxa"/>
          </w:tcPr>
          <w:p w:rsidR="00464A2D" w:rsidRDefault="00464A2D" w:rsidP="00CF5E25">
            <w:r w:rsidRPr="00464A2D">
              <w:rPr>
                <w:rFonts w:ascii="Arial Black" w:hAnsi="Arial Black"/>
              </w:rPr>
              <w:t>sustaining communication by using rephrasing or repair strategies as appropriate</w:t>
            </w:r>
          </w:p>
        </w:tc>
        <w:tc>
          <w:tcPr>
            <w:tcW w:w="3827" w:type="dxa"/>
          </w:tcPr>
          <w:p w:rsidR="00464A2D" w:rsidRDefault="00464A2D" w:rsidP="00CF5E25"/>
        </w:tc>
        <w:tc>
          <w:tcPr>
            <w:tcW w:w="2694" w:type="dxa"/>
          </w:tcPr>
          <w:p w:rsidR="00464A2D" w:rsidRDefault="00464A2D" w:rsidP="00CF5E25"/>
        </w:tc>
      </w:tr>
      <w:tr w:rsidR="002142FE" w:rsidTr="002142FE">
        <w:tblPrEx>
          <w:tblBorders>
            <w:insideH w:val="single" w:sz="4" w:space="0" w:color="auto"/>
            <w:insideV w:val="single" w:sz="4" w:space="0" w:color="auto"/>
          </w:tblBorders>
        </w:tblPrEx>
        <w:tc>
          <w:tcPr>
            <w:tcW w:w="1368" w:type="dxa"/>
            <w:tcBorders>
              <w:top w:val="single" w:sz="18" w:space="0" w:color="auto"/>
              <w:bottom w:val="single" w:sz="18" w:space="0" w:color="auto"/>
              <w:right w:val="single" w:sz="6" w:space="0" w:color="auto"/>
            </w:tcBorders>
            <w:shd w:val="pct15" w:color="auto" w:fill="FFFFFF"/>
          </w:tcPr>
          <w:p w:rsidR="00773EB2" w:rsidRDefault="00773EB2" w:rsidP="00CF5E25">
            <w:pPr>
              <w:rPr>
                <w:rFonts w:ascii="Rockwell" w:hAnsi="Rockwell"/>
                <w:b/>
                <w:sz w:val="20"/>
              </w:rPr>
            </w:pPr>
            <w:r>
              <w:lastRenderedPageBreak/>
              <w:br w:type="page"/>
            </w:r>
            <w:r>
              <w:rPr>
                <w:rFonts w:ascii="Rockwell" w:hAnsi="Rockwell"/>
                <w:b/>
                <w:sz w:val="20"/>
              </w:rPr>
              <w:t>READING</w:t>
            </w:r>
          </w:p>
        </w:tc>
        <w:tc>
          <w:tcPr>
            <w:tcW w:w="7104"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3827"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694" w:type="dxa"/>
            <w:tcBorders>
              <w:top w:val="single" w:sz="18" w:space="0" w:color="auto"/>
              <w:left w:val="single" w:sz="6"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773EB2" w:rsidTr="002142FE">
        <w:tblPrEx>
          <w:tblBorders>
            <w:insideH w:val="single" w:sz="4" w:space="0" w:color="auto"/>
            <w:insideV w:val="single" w:sz="4" w:space="0" w:color="auto"/>
          </w:tblBorders>
        </w:tblPrEx>
        <w:tc>
          <w:tcPr>
            <w:tcW w:w="1368" w:type="dxa"/>
            <w:tcBorders>
              <w:top w:val="nil"/>
            </w:tcBorders>
          </w:tcPr>
          <w:p w:rsidR="00773EB2" w:rsidRDefault="00773EB2" w:rsidP="00CF5E25">
            <w:pPr>
              <w:rPr>
                <w:sz w:val="20"/>
              </w:rPr>
            </w:pPr>
            <w:r>
              <w:rPr>
                <w:sz w:val="20"/>
              </w:rPr>
              <w:t>Type</w:t>
            </w:r>
          </w:p>
        </w:tc>
        <w:tc>
          <w:tcPr>
            <w:tcW w:w="7104" w:type="dxa"/>
            <w:tcBorders>
              <w:top w:val="nil"/>
            </w:tcBorders>
          </w:tcPr>
          <w:p w:rsidR="00773EB2" w:rsidRDefault="00773EB2" w:rsidP="00CF5E25">
            <w:r>
              <w:t xml:space="preserve">They show understanding of a </w:t>
            </w:r>
            <w:r w:rsidRPr="002142FE">
              <w:rPr>
                <w:b/>
                <w:highlight w:val="yellow"/>
              </w:rPr>
              <w:t>variety</w:t>
            </w:r>
            <w:r w:rsidRPr="002142FE">
              <w:rPr>
                <w:b/>
              </w:rPr>
              <w:t xml:space="preserve"> of written texts </w:t>
            </w:r>
            <w:r w:rsidR="002142FE">
              <w:rPr>
                <w:rFonts w:ascii="Arial Black" w:hAnsi="Arial Black"/>
              </w:rPr>
              <w:t>(13) short an</w:t>
            </w:r>
            <w:r w:rsidR="002142FE" w:rsidRPr="002142FE">
              <w:rPr>
                <w:rFonts w:ascii="Arial Black" w:hAnsi="Arial Black"/>
              </w:rPr>
              <w:t>d</w:t>
            </w:r>
            <w:r w:rsidR="002142FE">
              <w:rPr>
                <w:rFonts w:ascii="Arial Black" w:hAnsi="Arial Black"/>
              </w:rPr>
              <w:t xml:space="preserve"> </w:t>
            </w:r>
            <w:r w:rsidR="002142FE" w:rsidRPr="002142FE">
              <w:rPr>
                <w:rFonts w:ascii="Arial Black" w:hAnsi="Arial Black"/>
              </w:rPr>
              <w:t>longer passages</w:t>
            </w:r>
          </w:p>
        </w:tc>
        <w:tc>
          <w:tcPr>
            <w:tcW w:w="3827" w:type="dxa"/>
            <w:tcBorders>
              <w:top w:val="nil"/>
            </w:tcBorders>
          </w:tcPr>
          <w:p w:rsidR="00773EB2" w:rsidRPr="003D4EAD" w:rsidRDefault="00773EB2" w:rsidP="00CF5E25">
            <w:pPr>
              <w:rPr>
                <w:b/>
              </w:rPr>
            </w:pPr>
            <w:r w:rsidRPr="003D4EAD">
              <w:rPr>
                <w:b/>
              </w:rPr>
              <w:t xml:space="preserve">They show understanding of </w:t>
            </w:r>
            <w:r w:rsidRPr="003D4EAD">
              <w:rPr>
                <w:b/>
                <w:highlight w:val="yellow"/>
              </w:rPr>
              <w:t>different</w:t>
            </w:r>
            <w:r w:rsidRPr="003D4EAD">
              <w:rPr>
                <w:b/>
              </w:rPr>
              <w:t xml:space="preserve"> types of written texts </w:t>
            </w:r>
          </w:p>
        </w:tc>
        <w:tc>
          <w:tcPr>
            <w:tcW w:w="2694" w:type="dxa"/>
            <w:tcBorders>
              <w:top w:val="nil"/>
            </w:tcBorders>
          </w:tcPr>
          <w:p w:rsidR="00773EB2" w:rsidRDefault="00773EB2" w:rsidP="00CF5E25">
            <w:r>
              <w:t>They</w:t>
            </w:r>
            <w:r w:rsidRPr="003D4EAD">
              <w:rPr>
                <w:b/>
              </w:rPr>
              <w:t xml:space="preserve"> show some understanding of short, </w:t>
            </w:r>
            <w:r w:rsidRPr="003D4EAD">
              <w:rPr>
                <w:b/>
                <w:highlight w:val="yellow"/>
              </w:rPr>
              <w:t>simple</w:t>
            </w:r>
            <w:r w:rsidRPr="003D4EAD">
              <w:rPr>
                <w:b/>
              </w:rPr>
              <w:t xml:space="preserve"> written texts </w:t>
            </w:r>
          </w:p>
        </w:tc>
      </w:tr>
      <w:tr w:rsidR="00773EB2" w:rsidTr="002142FE">
        <w:tblPrEx>
          <w:tblBorders>
            <w:insideH w:val="single" w:sz="4" w:space="0" w:color="auto"/>
            <w:insideV w:val="single" w:sz="4" w:space="0" w:color="auto"/>
          </w:tblBorders>
        </w:tblPrEx>
        <w:tc>
          <w:tcPr>
            <w:tcW w:w="1368" w:type="dxa"/>
          </w:tcPr>
          <w:p w:rsidR="00773EB2" w:rsidRDefault="00773EB2" w:rsidP="00CF5E25">
            <w:pPr>
              <w:rPr>
                <w:sz w:val="20"/>
              </w:rPr>
            </w:pPr>
            <w:r>
              <w:rPr>
                <w:sz w:val="20"/>
              </w:rPr>
              <w:t>Contexts</w:t>
            </w:r>
          </w:p>
        </w:tc>
        <w:tc>
          <w:tcPr>
            <w:tcW w:w="7104" w:type="dxa"/>
          </w:tcPr>
          <w:p w:rsidR="00321B4C" w:rsidRDefault="00773EB2" w:rsidP="00321B4C">
            <w:pPr>
              <w:rPr>
                <w:b/>
              </w:rPr>
            </w:pPr>
            <w:proofErr w:type="gramStart"/>
            <w:r>
              <w:t>relating</w:t>
            </w:r>
            <w:proofErr w:type="gramEnd"/>
            <w:r>
              <w:t xml:space="preserve"> to a </w:t>
            </w:r>
            <w:r w:rsidRPr="002142FE">
              <w:rPr>
                <w:b/>
              </w:rPr>
              <w:t xml:space="preserve">range of </w:t>
            </w:r>
            <w:r w:rsidR="002142FE" w:rsidRPr="002142FE">
              <w:rPr>
                <w:rFonts w:ascii="Arial Black" w:hAnsi="Arial Black"/>
              </w:rPr>
              <w:t xml:space="preserve">(13) specified </w:t>
            </w:r>
            <w:r w:rsidRPr="002142FE">
              <w:rPr>
                <w:rFonts w:ascii="Arial Black" w:hAnsi="Arial Black"/>
              </w:rPr>
              <w:t>c</w:t>
            </w:r>
            <w:r w:rsidRPr="002142FE">
              <w:rPr>
                <w:b/>
              </w:rPr>
              <w:t>ontexts.</w:t>
            </w:r>
            <w:r w:rsidR="002142FE">
              <w:rPr>
                <w:b/>
              </w:rPr>
              <w:t xml:space="preserve"> </w:t>
            </w:r>
          </w:p>
          <w:p w:rsidR="00321B4C" w:rsidRDefault="00321B4C" w:rsidP="00321B4C">
            <w:pPr>
              <w:rPr>
                <w:b/>
              </w:rPr>
            </w:pPr>
          </w:p>
          <w:p w:rsidR="00321B4C" w:rsidRDefault="002142FE" w:rsidP="00321B4C">
            <w:pPr>
              <w:rPr>
                <w:rFonts w:ascii="Arial Black" w:hAnsi="Arial Black"/>
              </w:rPr>
            </w:pPr>
            <w:r>
              <w:rPr>
                <w:b/>
              </w:rPr>
              <w:t xml:space="preserve">(13) </w:t>
            </w:r>
            <w:r w:rsidRPr="002142FE">
              <w:rPr>
                <w:rFonts w:ascii="Arial Black" w:hAnsi="Arial Black"/>
              </w:rPr>
              <w:t xml:space="preserve">including </w:t>
            </w:r>
            <w:r w:rsidR="00321B4C">
              <w:rPr>
                <w:rFonts w:ascii="Arial Black" w:hAnsi="Arial Black"/>
              </w:rPr>
              <w:t xml:space="preserve">short narratives and </w:t>
            </w:r>
            <w:r w:rsidRPr="002142FE">
              <w:rPr>
                <w:rFonts w:ascii="Arial Black" w:hAnsi="Arial Black"/>
              </w:rPr>
              <w:t>authentic sources</w:t>
            </w:r>
            <w:r w:rsidR="00321B4C">
              <w:rPr>
                <w:rFonts w:ascii="Arial Black" w:hAnsi="Arial Black"/>
              </w:rPr>
              <w:t xml:space="preserve"> including extracts from relevant abridged or adapted literary texts</w:t>
            </w:r>
          </w:p>
          <w:p w:rsidR="00321B4C" w:rsidRDefault="00321B4C" w:rsidP="00321B4C">
            <w:pPr>
              <w:rPr>
                <w:rFonts w:ascii="Arial Black" w:hAnsi="Arial Black"/>
              </w:rPr>
            </w:pPr>
          </w:p>
          <w:p w:rsidR="00321B4C" w:rsidRDefault="00773EB2" w:rsidP="00321B4C">
            <w:r>
              <w:t xml:space="preserve"> </w:t>
            </w:r>
            <w:r w:rsidR="002142FE">
              <w:rPr>
                <w:rFonts w:ascii="Arial Black" w:hAnsi="Arial Black"/>
              </w:rPr>
              <w:t>(13) addressing a wide range of relevant contemporary and cultural themes</w:t>
            </w:r>
            <w:r w:rsidR="00321B4C">
              <w:t xml:space="preserve"> </w:t>
            </w:r>
          </w:p>
          <w:p w:rsidR="00321B4C" w:rsidRDefault="00321B4C" w:rsidP="00321B4C"/>
          <w:p w:rsidR="00773EB2" w:rsidRPr="00321B4C" w:rsidRDefault="00321B4C" w:rsidP="00321B4C">
            <w:pPr>
              <w:rPr>
                <w:b/>
              </w:rPr>
            </w:pPr>
            <w:r w:rsidRPr="00321B4C">
              <w:rPr>
                <w:b/>
              </w:rPr>
              <w:t>They understand some unfamiliar language</w:t>
            </w:r>
          </w:p>
        </w:tc>
        <w:tc>
          <w:tcPr>
            <w:tcW w:w="3827" w:type="dxa"/>
          </w:tcPr>
          <w:p w:rsidR="00773EB2" w:rsidRDefault="00773EB2" w:rsidP="00CF5E25">
            <w:r w:rsidRPr="002142FE">
              <w:rPr>
                <w:b/>
              </w:rPr>
              <w:t>The written material relates to a range of contexts,</w:t>
            </w:r>
            <w:r w:rsidRPr="00321B4C">
              <w:rPr>
                <w:b/>
              </w:rPr>
              <w:t xml:space="preserve"> including some that may be </w:t>
            </w:r>
            <w:r w:rsidRPr="00321B4C">
              <w:rPr>
                <w:b/>
                <w:highlight w:val="yellow"/>
              </w:rPr>
              <w:t>unfamiliar</w:t>
            </w:r>
          </w:p>
        </w:tc>
        <w:tc>
          <w:tcPr>
            <w:tcW w:w="2694" w:type="dxa"/>
          </w:tcPr>
          <w:p w:rsidR="00773EB2" w:rsidRDefault="00773EB2" w:rsidP="00CF5E25">
            <w:proofErr w:type="gramStart"/>
            <w:r w:rsidRPr="002142FE">
              <w:rPr>
                <w:b/>
              </w:rPr>
              <w:t>that</w:t>
            </w:r>
            <w:proofErr w:type="gramEnd"/>
            <w:r w:rsidRPr="002142FE">
              <w:rPr>
                <w:b/>
              </w:rPr>
              <w:t xml:space="preserve"> relate to </w:t>
            </w:r>
            <w:r w:rsidRPr="002142FE">
              <w:rPr>
                <w:b/>
                <w:highlight w:val="yellow"/>
              </w:rPr>
              <w:t>familiar</w:t>
            </w:r>
            <w:r w:rsidRPr="002142FE">
              <w:rPr>
                <w:b/>
              </w:rPr>
              <w:t xml:space="preserve"> contexts</w:t>
            </w:r>
            <w:r>
              <w:t>.</w:t>
            </w:r>
            <w:r w:rsidR="002142FE">
              <w:t xml:space="preserve"> </w:t>
            </w:r>
            <w:r w:rsidR="002142FE" w:rsidRPr="002142FE">
              <w:rPr>
                <w:rFonts w:ascii="Arial Black" w:hAnsi="Arial Black"/>
              </w:rPr>
              <w:t xml:space="preserve">(13) </w:t>
            </w:r>
            <w:proofErr w:type="gramStart"/>
            <w:r w:rsidR="002142FE" w:rsidRPr="002142FE">
              <w:rPr>
                <w:rFonts w:ascii="Arial Black" w:hAnsi="Arial Black"/>
              </w:rPr>
              <w:t>using</w:t>
            </w:r>
            <w:proofErr w:type="gramEnd"/>
            <w:r w:rsidR="002142FE" w:rsidRPr="002142FE">
              <w:rPr>
                <w:rFonts w:ascii="Arial Black" w:hAnsi="Arial Black"/>
              </w:rPr>
              <w:t xml:space="preserve"> high frequency familiar language across a range of contexts.  </w:t>
            </w:r>
            <w:r w:rsidRPr="002142FE">
              <w:rPr>
                <w:rFonts w:ascii="Arial Black" w:hAnsi="Arial Black"/>
              </w:rPr>
              <w:t xml:space="preserve"> </w:t>
            </w:r>
            <w:r>
              <w:t>They show limited understanding of unfamiliar language.</w:t>
            </w:r>
          </w:p>
        </w:tc>
      </w:tr>
      <w:tr w:rsidR="00773EB2" w:rsidTr="002142FE">
        <w:tblPrEx>
          <w:tblBorders>
            <w:insideH w:val="single" w:sz="4" w:space="0" w:color="auto"/>
            <w:insideV w:val="single" w:sz="4" w:space="0" w:color="auto"/>
          </w:tblBorders>
        </w:tblPrEx>
        <w:tc>
          <w:tcPr>
            <w:tcW w:w="1368" w:type="dxa"/>
          </w:tcPr>
          <w:p w:rsidR="00773EB2" w:rsidRDefault="00773EB2" w:rsidP="00CF5E25">
            <w:pPr>
              <w:rPr>
                <w:sz w:val="20"/>
              </w:rPr>
            </w:pPr>
            <w:r>
              <w:rPr>
                <w:sz w:val="20"/>
              </w:rPr>
              <w:t>Complexity</w:t>
            </w:r>
          </w:p>
        </w:tc>
        <w:tc>
          <w:tcPr>
            <w:tcW w:w="7104" w:type="dxa"/>
          </w:tcPr>
          <w:p w:rsidR="00773EB2" w:rsidRDefault="00773EB2" w:rsidP="00CF5E25">
            <w:proofErr w:type="gramStart"/>
            <w:r>
              <w:t>and</w:t>
            </w:r>
            <w:proofErr w:type="gramEnd"/>
            <w:r>
              <w:t xml:space="preserve"> extract meaning from </w:t>
            </w:r>
            <w:r w:rsidRPr="002142FE">
              <w:rPr>
                <w:b/>
              </w:rPr>
              <w:t xml:space="preserve">more </w:t>
            </w:r>
            <w:r w:rsidRPr="002142FE">
              <w:rPr>
                <w:b/>
                <w:highlight w:val="yellow"/>
              </w:rPr>
              <w:t>complex</w:t>
            </w:r>
            <w:r w:rsidRPr="002142FE">
              <w:rPr>
                <w:b/>
              </w:rPr>
              <w:t xml:space="preserve"> language </w:t>
            </w:r>
            <w:r>
              <w:t xml:space="preserve">and </w:t>
            </w:r>
            <w:r w:rsidRPr="00321B4C">
              <w:rPr>
                <w:b/>
                <w:highlight w:val="yellow"/>
              </w:rPr>
              <w:t>extended</w:t>
            </w:r>
            <w:r w:rsidRPr="00321B4C">
              <w:rPr>
                <w:b/>
              </w:rPr>
              <w:t xml:space="preserve"> texts.</w:t>
            </w:r>
          </w:p>
        </w:tc>
        <w:tc>
          <w:tcPr>
            <w:tcW w:w="3827" w:type="dxa"/>
          </w:tcPr>
          <w:p w:rsidR="00773EB2" w:rsidRDefault="00773EB2" w:rsidP="00CF5E25">
            <w:proofErr w:type="gramStart"/>
            <w:r>
              <w:t>that</w:t>
            </w:r>
            <w:proofErr w:type="gramEnd"/>
            <w:r>
              <w:t xml:space="preserve"> contain a variety of structures.</w:t>
            </w:r>
          </w:p>
        </w:tc>
        <w:tc>
          <w:tcPr>
            <w:tcW w:w="2694" w:type="dxa"/>
          </w:tcPr>
          <w:p w:rsidR="00773EB2" w:rsidRDefault="00773EB2" w:rsidP="00CF5E25"/>
        </w:tc>
      </w:tr>
      <w:tr w:rsidR="00773EB2" w:rsidTr="002142FE">
        <w:tblPrEx>
          <w:tblBorders>
            <w:insideH w:val="single" w:sz="4" w:space="0" w:color="auto"/>
            <w:insideV w:val="single" w:sz="4" w:space="0" w:color="auto"/>
          </w:tblBorders>
        </w:tblPrEx>
        <w:tc>
          <w:tcPr>
            <w:tcW w:w="1368" w:type="dxa"/>
          </w:tcPr>
          <w:p w:rsidR="00773EB2" w:rsidRDefault="00773EB2" w:rsidP="00CF5E25">
            <w:pPr>
              <w:rPr>
                <w:sz w:val="20"/>
              </w:rPr>
            </w:pPr>
            <w:r>
              <w:rPr>
                <w:sz w:val="20"/>
              </w:rPr>
              <w:t>Grammar</w:t>
            </w:r>
          </w:p>
        </w:tc>
        <w:tc>
          <w:tcPr>
            <w:tcW w:w="7104" w:type="dxa"/>
          </w:tcPr>
          <w:p w:rsidR="00773EB2" w:rsidRDefault="002142FE" w:rsidP="00CF5E25">
            <w:r>
              <w:rPr>
                <w:rFonts w:ascii="Arial Black" w:hAnsi="Arial Black"/>
              </w:rPr>
              <w:t xml:space="preserve">(13) </w:t>
            </w:r>
            <w:r w:rsidRPr="002142FE">
              <w:rPr>
                <w:rFonts w:ascii="Arial Black" w:hAnsi="Arial Black"/>
              </w:rPr>
              <w:t>recognising the relationship between past, present and future events</w:t>
            </w:r>
          </w:p>
        </w:tc>
        <w:tc>
          <w:tcPr>
            <w:tcW w:w="3827" w:type="dxa"/>
          </w:tcPr>
          <w:p w:rsidR="00773EB2" w:rsidRDefault="00773EB2" w:rsidP="00CF5E25">
            <w:proofErr w:type="gramStart"/>
            <w:r>
              <w:t>and</w:t>
            </w:r>
            <w:proofErr w:type="gramEnd"/>
            <w:r>
              <w:t xml:space="preserve"> may relate to past and future events.</w:t>
            </w:r>
          </w:p>
        </w:tc>
        <w:tc>
          <w:tcPr>
            <w:tcW w:w="2694" w:type="dxa"/>
          </w:tcPr>
          <w:p w:rsidR="00773EB2" w:rsidRDefault="00773EB2" w:rsidP="00CF5E25"/>
        </w:tc>
      </w:tr>
      <w:tr w:rsidR="00773EB2" w:rsidTr="002142FE">
        <w:tblPrEx>
          <w:tblBorders>
            <w:insideH w:val="single" w:sz="4" w:space="0" w:color="auto"/>
            <w:insideV w:val="single" w:sz="4" w:space="0" w:color="auto"/>
          </w:tblBorders>
        </w:tblPrEx>
        <w:tc>
          <w:tcPr>
            <w:tcW w:w="1368" w:type="dxa"/>
            <w:tcBorders>
              <w:bottom w:val="nil"/>
            </w:tcBorders>
          </w:tcPr>
          <w:p w:rsidR="00773EB2" w:rsidRDefault="00773EB2" w:rsidP="00CF5E25">
            <w:pPr>
              <w:rPr>
                <w:sz w:val="20"/>
              </w:rPr>
            </w:pPr>
            <w:r>
              <w:rPr>
                <w:sz w:val="20"/>
              </w:rPr>
              <w:t>Response</w:t>
            </w:r>
          </w:p>
        </w:tc>
        <w:tc>
          <w:tcPr>
            <w:tcW w:w="7104" w:type="dxa"/>
            <w:tcBorders>
              <w:bottom w:val="nil"/>
            </w:tcBorders>
          </w:tcPr>
          <w:p w:rsidR="00773EB2" w:rsidRDefault="00773EB2" w:rsidP="00CF5E25">
            <w:pPr>
              <w:rPr>
                <w:rFonts w:ascii="Arial Black" w:hAnsi="Arial Black"/>
              </w:rPr>
            </w:pPr>
            <w:r w:rsidRPr="002142FE">
              <w:rPr>
                <w:b/>
              </w:rPr>
              <w:t xml:space="preserve">They can identify main points, extract details, recognise points of view, </w:t>
            </w:r>
            <w:r w:rsidRPr="002142FE">
              <w:rPr>
                <w:highlight w:val="yellow"/>
              </w:rPr>
              <w:t xml:space="preserve">attitudes and emotions </w:t>
            </w:r>
            <w:r w:rsidRPr="002142FE">
              <w:rPr>
                <w:b/>
                <w:highlight w:val="yellow"/>
              </w:rPr>
              <w:t>and draw simple conclusions</w:t>
            </w:r>
            <w:r w:rsidRPr="002142FE">
              <w:rPr>
                <w:b/>
              </w:rPr>
              <w:t>.</w:t>
            </w:r>
            <w:r w:rsidR="002142FE" w:rsidRPr="003D4EAD">
              <w:rPr>
                <w:rFonts w:ascii="Arial Black" w:hAnsi="Arial Black"/>
              </w:rPr>
              <w:t xml:space="preserve"> (13) deduce meaning</w:t>
            </w:r>
          </w:p>
          <w:p w:rsidR="003D4EAD" w:rsidRPr="002142FE" w:rsidRDefault="003D4EAD" w:rsidP="00CF5E25">
            <w:pPr>
              <w:rPr>
                <w:b/>
              </w:rPr>
            </w:pPr>
            <w:r>
              <w:rPr>
                <w:rFonts w:ascii="Arial Black" w:hAnsi="Arial Black"/>
              </w:rPr>
              <w:t>demonstrate understanding by being able to scan for particular info, organise and present relevant details, summarise, draw inferences in context and recognise implicit meaning</w:t>
            </w:r>
          </w:p>
        </w:tc>
        <w:tc>
          <w:tcPr>
            <w:tcW w:w="3827" w:type="dxa"/>
            <w:tcBorders>
              <w:bottom w:val="nil"/>
            </w:tcBorders>
          </w:tcPr>
          <w:p w:rsidR="00773EB2" w:rsidRDefault="00773EB2" w:rsidP="00CF5E25">
            <w:r>
              <w:t xml:space="preserve">They can identify </w:t>
            </w:r>
            <w:r w:rsidRPr="002142FE">
              <w:rPr>
                <w:b/>
              </w:rPr>
              <w:t xml:space="preserve">main points, extract details </w:t>
            </w:r>
            <w:r>
              <w:t xml:space="preserve">and </w:t>
            </w:r>
            <w:r w:rsidRPr="003D4EAD">
              <w:rPr>
                <w:b/>
              </w:rPr>
              <w:t>r</w:t>
            </w:r>
            <w:r w:rsidRPr="003D4EAD">
              <w:rPr>
                <w:b/>
                <w:highlight w:val="yellow"/>
              </w:rPr>
              <w:t>ecognise opinions.</w:t>
            </w:r>
          </w:p>
        </w:tc>
        <w:tc>
          <w:tcPr>
            <w:tcW w:w="2694" w:type="dxa"/>
            <w:tcBorders>
              <w:bottom w:val="nil"/>
            </w:tcBorders>
          </w:tcPr>
          <w:p w:rsidR="00773EB2" w:rsidRPr="003D4EAD" w:rsidRDefault="00773EB2" w:rsidP="00CF5E25">
            <w:pPr>
              <w:rPr>
                <w:b/>
              </w:rPr>
            </w:pPr>
            <w:r w:rsidRPr="003D4EAD">
              <w:rPr>
                <w:b/>
              </w:rPr>
              <w:t>They can identify main points and some details.</w:t>
            </w:r>
          </w:p>
        </w:tc>
      </w:tr>
    </w:tbl>
    <w:p w:rsidR="00B95B65" w:rsidRDefault="00B95B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096"/>
        <w:gridCol w:w="2835"/>
        <w:gridCol w:w="2694"/>
      </w:tblGrid>
      <w:tr w:rsidR="002142FE" w:rsidTr="00695920">
        <w:tc>
          <w:tcPr>
            <w:tcW w:w="1368" w:type="dxa"/>
            <w:tcBorders>
              <w:top w:val="single" w:sz="18" w:space="0" w:color="auto"/>
              <w:bottom w:val="single" w:sz="18" w:space="0" w:color="auto"/>
              <w:right w:val="single" w:sz="6" w:space="0" w:color="auto"/>
            </w:tcBorders>
            <w:shd w:val="pct15" w:color="auto" w:fill="FFFFFF"/>
          </w:tcPr>
          <w:p w:rsidR="00773EB2" w:rsidRDefault="00773EB2" w:rsidP="00CF5E25">
            <w:pPr>
              <w:rPr>
                <w:rFonts w:ascii="Rockwell" w:hAnsi="Rockwell"/>
                <w:sz w:val="20"/>
              </w:rPr>
            </w:pPr>
            <w:r>
              <w:rPr>
                <w:rFonts w:ascii="Rockwell" w:hAnsi="Rockwell"/>
                <w:sz w:val="20"/>
              </w:rPr>
              <w:lastRenderedPageBreak/>
              <w:t>WRITING</w:t>
            </w:r>
          </w:p>
        </w:tc>
        <w:tc>
          <w:tcPr>
            <w:tcW w:w="8096"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A</w:t>
            </w:r>
          </w:p>
        </w:tc>
        <w:tc>
          <w:tcPr>
            <w:tcW w:w="2835" w:type="dxa"/>
            <w:tcBorders>
              <w:top w:val="single" w:sz="18" w:space="0" w:color="auto"/>
              <w:left w:val="single" w:sz="6" w:space="0" w:color="auto"/>
              <w:bottom w:val="single" w:sz="18" w:space="0" w:color="auto"/>
              <w:right w:val="single" w:sz="6" w:space="0" w:color="auto"/>
            </w:tcBorders>
            <w:shd w:val="pct15" w:color="auto" w:fill="FFFFFF"/>
          </w:tcPr>
          <w:p w:rsidR="00773EB2" w:rsidRDefault="00773EB2" w:rsidP="00CF5E25">
            <w:pPr>
              <w:jc w:val="center"/>
              <w:rPr>
                <w:rFonts w:ascii="Rockwell" w:hAnsi="Rockwell"/>
                <w:b/>
              </w:rPr>
            </w:pPr>
            <w:r>
              <w:rPr>
                <w:rFonts w:ascii="Rockwell" w:hAnsi="Rockwell"/>
                <w:b/>
              </w:rPr>
              <w:t>C</w:t>
            </w:r>
          </w:p>
        </w:tc>
        <w:tc>
          <w:tcPr>
            <w:tcW w:w="2694" w:type="dxa"/>
            <w:tcBorders>
              <w:top w:val="single" w:sz="18" w:space="0" w:color="auto"/>
              <w:left w:val="single" w:sz="6" w:space="0" w:color="auto"/>
              <w:bottom w:val="single" w:sz="18" w:space="0" w:color="auto"/>
            </w:tcBorders>
            <w:shd w:val="pct15" w:color="auto" w:fill="FFFFFF"/>
          </w:tcPr>
          <w:p w:rsidR="00773EB2" w:rsidRDefault="00773EB2" w:rsidP="00CF5E25">
            <w:pPr>
              <w:jc w:val="center"/>
              <w:rPr>
                <w:rFonts w:ascii="Rockwell" w:hAnsi="Rockwell"/>
                <w:b/>
              </w:rPr>
            </w:pPr>
            <w:r>
              <w:rPr>
                <w:rFonts w:ascii="Rockwell" w:hAnsi="Rockwell"/>
                <w:b/>
              </w:rPr>
              <w:t>F</w:t>
            </w:r>
          </w:p>
        </w:tc>
      </w:tr>
      <w:tr w:rsidR="00773EB2" w:rsidTr="00695920">
        <w:tc>
          <w:tcPr>
            <w:tcW w:w="1368" w:type="dxa"/>
            <w:tcBorders>
              <w:top w:val="nil"/>
            </w:tcBorders>
          </w:tcPr>
          <w:p w:rsidR="00773EB2" w:rsidRDefault="00773EB2" w:rsidP="00CF5E25">
            <w:pPr>
              <w:rPr>
                <w:sz w:val="20"/>
              </w:rPr>
            </w:pPr>
            <w:r>
              <w:rPr>
                <w:sz w:val="20"/>
              </w:rPr>
              <w:t>Context</w:t>
            </w:r>
            <w:r w:rsidR="00695920">
              <w:rPr>
                <w:sz w:val="20"/>
              </w:rPr>
              <w:t xml:space="preserve">  /Purpose</w:t>
            </w:r>
          </w:p>
        </w:tc>
        <w:tc>
          <w:tcPr>
            <w:tcW w:w="8096" w:type="dxa"/>
            <w:tcBorders>
              <w:top w:val="nil"/>
            </w:tcBorders>
          </w:tcPr>
          <w:p w:rsidR="00773EB2" w:rsidRDefault="00773EB2" w:rsidP="00CF5E25">
            <w:r>
              <w:t xml:space="preserve">They write for different </w:t>
            </w:r>
            <w:r>
              <w:rPr>
                <w:highlight w:val="yellow"/>
              </w:rPr>
              <w:t>purposes</w:t>
            </w:r>
            <w:r>
              <w:t xml:space="preserve"> and contexts about real or imaginary subjects.</w:t>
            </w:r>
          </w:p>
          <w:p w:rsidR="00695920" w:rsidRDefault="00B95B65" w:rsidP="00695920">
            <w:pPr>
              <w:rPr>
                <w:rFonts w:ascii="Arial Black" w:hAnsi="Arial Black"/>
              </w:rPr>
            </w:pPr>
            <w:r>
              <w:rPr>
                <w:rFonts w:ascii="Arial Black" w:hAnsi="Arial Black"/>
              </w:rPr>
              <w:t xml:space="preserve">(13) </w:t>
            </w:r>
            <w:r w:rsidRPr="00B95B65">
              <w:rPr>
                <w:rFonts w:ascii="Arial Black" w:hAnsi="Arial Black"/>
              </w:rPr>
              <w:t>Produce clear  and coherent text of extended length to present facts</w:t>
            </w:r>
            <w:r w:rsidR="00695920" w:rsidRPr="00B95B65">
              <w:rPr>
                <w:rFonts w:ascii="Arial Black" w:hAnsi="Arial Black"/>
              </w:rPr>
              <w:t xml:space="preserve"> </w:t>
            </w:r>
          </w:p>
          <w:p w:rsidR="00695920" w:rsidRPr="00B95B65" w:rsidRDefault="00695920" w:rsidP="00695920">
            <w:pPr>
              <w:rPr>
                <w:rFonts w:ascii="Arial Black" w:hAnsi="Arial Black"/>
              </w:rPr>
            </w:pPr>
            <w:r w:rsidRPr="00B95B65">
              <w:rPr>
                <w:rFonts w:ascii="Arial Black" w:hAnsi="Arial Black"/>
              </w:rPr>
              <w:t>variety of purposes</w:t>
            </w:r>
          </w:p>
          <w:p w:rsidR="00695920" w:rsidRDefault="00695920" w:rsidP="00695920">
            <w:pPr>
              <w:rPr>
                <w:rFonts w:ascii="Arial Black" w:hAnsi="Arial Black"/>
              </w:rPr>
            </w:pPr>
            <w:r w:rsidRPr="00B95B65">
              <w:rPr>
                <w:rFonts w:ascii="Arial Black" w:hAnsi="Arial Black"/>
              </w:rPr>
              <w:t>range of specified contexts</w:t>
            </w:r>
          </w:p>
          <w:p w:rsidR="00695920" w:rsidRDefault="00695920" w:rsidP="00695920">
            <w:pPr>
              <w:rPr>
                <w:rFonts w:ascii="Arial Black" w:hAnsi="Arial Black"/>
              </w:rPr>
            </w:pPr>
            <w:r>
              <w:rPr>
                <w:rFonts w:ascii="Arial Black" w:hAnsi="Arial Black"/>
              </w:rPr>
              <w:t>ask and answer questions</w:t>
            </w:r>
          </w:p>
          <w:p w:rsidR="00695920" w:rsidRPr="00B95B65" w:rsidRDefault="00695920" w:rsidP="00695920">
            <w:pPr>
              <w:rPr>
                <w:rFonts w:ascii="Arial Black" w:hAnsi="Arial Black"/>
              </w:rPr>
            </w:pPr>
            <w:r>
              <w:rPr>
                <w:rFonts w:ascii="Arial Black" w:hAnsi="Arial Black"/>
              </w:rPr>
              <w:t>exchange information</w:t>
            </w:r>
          </w:p>
          <w:p w:rsidR="00695920" w:rsidRPr="00B95B65" w:rsidRDefault="00695920" w:rsidP="00695920">
            <w:pPr>
              <w:rPr>
                <w:rFonts w:ascii="Arial Black" w:hAnsi="Arial Black"/>
              </w:rPr>
            </w:pPr>
            <w:r w:rsidRPr="00B95B65">
              <w:rPr>
                <w:rFonts w:ascii="Arial Black" w:hAnsi="Arial Black"/>
              </w:rPr>
              <w:t xml:space="preserve">using and adapting </w:t>
            </w:r>
            <w:r>
              <w:rPr>
                <w:rFonts w:ascii="Arial Black" w:hAnsi="Arial Black"/>
              </w:rPr>
              <w:t xml:space="preserve">a variety of structures and vocabulary </w:t>
            </w:r>
            <w:r w:rsidRPr="00B95B65">
              <w:rPr>
                <w:rFonts w:ascii="Arial Black" w:hAnsi="Arial Black"/>
              </w:rPr>
              <w:t>language for new purposes to convey meaning</w:t>
            </w:r>
          </w:p>
          <w:p w:rsidR="00695920" w:rsidRDefault="00695920" w:rsidP="00695920">
            <w:pPr>
              <w:rPr>
                <w:rFonts w:ascii="Arial Black" w:hAnsi="Arial Black"/>
              </w:rPr>
            </w:pPr>
            <w:r>
              <w:rPr>
                <w:rFonts w:ascii="Arial Black" w:hAnsi="Arial Black"/>
              </w:rPr>
              <w:t>Using appropriate style and register for formal and informal use</w:t>
            </w:r>
          </w:p>
          <w:p w:rsidR="00B95B65" w:rsidRDefault="00695920" w:rsidP="00695920">
            <w:pPr>
              <w:rPr>
                <w:rFonts w:ascii="Arial Black" w:hAnsi="Arial Black"/>
              </w:rPr>
            </w:pPr>
            <w:proofErr w:type="gramStart"/>
            <w:r>
              <w:rPr>
                <w:rFonts w:ascii="Arial Black" w:hAnsi="Arial Black"/>
              </w:rPr>
              <w:t>make</w:t>
            </w:r>
            <w:proofErr w:type="gramEnd"/>
            <w:r>
              <w:rPr>
                <w:rFonts w:ascii="Arial Black" w:hAnsi="Arial Black"/>
              </w:rPr>
              <w:t xml:space="preserve"> more independent creative and complex use of the language as appropriate to note down key points, summarise information.. in order to interest, inform or convince</w:t>
            </w:r>
          </w:p>
          <w:p w:rsidR="00695920" w:rsidRDefault="00695920" w:rsidP="00695920">
            <w:r>
              <w:rPr>
                <w:rFonts w:ascii="Arial Black" w:hAnsi="Arial Black"/>
              </w:rPr>
              <w:t xml:space="preserve">Translate sentences and short texts form </w:t>
            </w:r>
            <w:proofErr w:type="spellStart"/>
            <w:r>
              <w:rPr>
                <w:rFonts w:ascii="Arial Black" w:hAnsi="Arial Black"/>
              </w:rPr>
              <w:t>Englsh</w:t>
            </w:r>
            <w:proofErr w:type="spellEnd"/>
            <w:r>
              <w:rPr>
                <w:rFonts w:ascii="Arial Black" w:hAnsi="Arial Black"/>
              </w:rPr>
              <w:t xml:space="preserve"> into the assessed language to convey key messages accurately and to apply grammatical knowledge of language and structures in context</w:t>
            </w:r>
          </w:p>
        </w:tc>
        <w:tc>
          <w:tcPr>
            <w:tcW w:w="2835" w:type="dxa"/>
            <w:tcBorders>
              <w:top w:val="nil"/>
            </w:tcBorders>
          </w:tcPr>
          <w:p w:rsidR="00773EB2" w:rsidRDefault="00773EB2" w:rsidP="00CF5E25">
            <w:r>
              <w:t xml:space="preserve">They write for </w:t>
            </w:r>
            <w:r>
              <w:rPr>
                <w:highlight w:val="yellow"/>
              </w:rPr>
              <w:t>different</w:t>
            </w:r>
            <w:r>
              <w:t xml:space="preserve"> contexts that may be real or imaginary. </w:t>
            </w:r>
          </w:p>
        </w:tc>
        <w:tc>
          <w:tcPr>
            <w:tcW w:w="2694" w:type="dxa"/>
            <w:tcBorders>
              <w:top w:val="nil"/>
            </w:tcBorders>
          </w:tcPr>
          <w:p w:rsidR="00773EB2" w:rsidRPr="00B95B65" w:rsidRDefault="00773EB2" w:rsidP="00CF5E25">
            <w:pPr>
              <w:rPr>
                <w:b/>
              </w:rPr>
            </w:pPr>
            <w:r w:rsidRPr="00B95B65">
              <w:rPr>
                <w:b/>
              </w:rPr>
              <w:t xml:space="preserve">They write short texts that relate to </w:t>
            </w:r>
            <w:r w:rsidRPr="00B95B65">
              <w:rPr>
                <w:b/>
                <w:highlight w:val="yellow"/>
              </w:rPr>
              <w:t>familiar</w:t>
            </w:r>
            <w:r w:rsidRPr="00B95B65">
              <w:rPr>
                <w:b/>
              </w:rPr>
              <w:t xml:space="preserve"> contexts. </w:t>
            </w:r>
          </w:p>
        </w:tc>
      </w:tr>
      <w:tr w:rsidR="00773EB2" w:rsidTr="00695920">
        <w:tc>
          <w:tcPr>
            <w:tcW w:w="1368" w:type="dxa"/>
          </w:tcPr>
          <w:p w:rsidR="00773EB2" w:rsidRDefault="00773EB2" w:rsidP="00CF5E25">
            <w:pPr>
              <w:rPr>
                <w:sz w:val="20"/>
              </w:rPr>
            </w:pPr>
            <w:r>
              <w:rPr>
                <w:sz w:val="20"/>
              </w:rPr>
              <w:t>Opinions</w:t>
            </w:r>
          </w:p>
        </w:tc>
        <w:tc>
          <w:tcPr>
            <w:tcW w:w="8096" w:type="dxa"/>
          </w:tcPr>
          <w:p w:rsidR="00773EB2" w:rsidRPr="00B95B65" w:rsidRDefault="00773EB2" w:rsidP="00CF5E25">
            <w:pPr>
              <w:rPr>
                <w:b/>
              </w:rPr>
            </w:pPr>
            <w:r w:rsidRPr="00B95B65">
              <w:rPr>
                <w:b/>
              </w:rPr>
              <w:t xml:space="preserve">They express and </w:t>
            </w:r>
            <w:r w:rsidRPr="00B95B65">
              <w:rPr>
                <w:b/>
                <w:highlight w:val="yellow"/>
              </w:rPr>
              <w:t>explain</w:t>
            </w:r>
            <w:r w:rsidR="00B95B65">
              <w:rPr>
                <w:b/>
              </w:rPr>
              <w:t xml:space="preserve"> ideas and points of view </w:t>
            </w:r>
            <w:r w:rsidR="00B95B65" w:rsidRPr="00B95B65">
              <w:rPr>
                <w:rFonts w:ascii="Arial Black" w:hAnsi="Arial Black"/>
              </w:rPr>
              <w:t>(13) appropriately for different purposes and in different settings</w:t>
            </w:r>
          </w:p>
        </w:tc>
        <w:tc>
          <w:tcPr>
            <w:tcW w:w="2835" w:type="dxa"/>
          </w:tcPr>
          <w:p w:rsidR="00773EB2" w:rsidRDefault="00773EB2" w:rsidP="00CF5E25">
            <w:r>
              <w:t>They communicate information and express points of view.</w:t>
            </w:r>
          </w:p>
        </w:tc>
        <w:tc>
          <w:tcPr>
            <w:tcW w:w="2694" w:type="dxa"/>
          </w:tcPr>
          <w:p w:rsidR="00773EB2" w:rsidRDefault="00773EB2" w:rsidP="00CF5E25">
            <w:r>
              <w:t>They can express simple opinions.</w:t>
            </w:r>
          </w:p>
        </w:tc>
      </w:tr>
      <w:tr w:rsidR="00773EB2" w:rsidTr="00695920">
        <w:tc>
          <w:tcPr>
            <w:tcW w:w="1368" w:type="dxa"/>
          </w:tcPr>
          <w:p w:rsidR="00773EB2" w:rsidRDefault="00773EB2" w:rsidP="00CF5E25">
            <w:pPr>
              <w:rPr>
                <w:sz w:val="20"/>
              </w:rPr>
            </w:pPr>
            <w:r>
              <w:rPr>
                <w:sz w:val="20"/>
              </w:rPr>
              <w:t>Complexity</w:t>
            </w:r>
          </w:p>
        </w:tc>
        <w:tc>
          <w:tcPr>
            <w:tcW w:w="8096" w:type="dxa"/>
          </w:tcPr>
          <w:p w:rsidR="00773EB2" w:rsidRDefault="00773EB2" w:rsidP="00B95B65">
            <w:r>
              <w:t xml:space="preserve">They use a variety of vocabulary, structures and </w:t>
            </w:r>
            <w:r>
              <w:rPr>
                <w:highlight w:val="yellow"/>
              </w:rPr>
              <w:t>verb tenses.</w:t>
            </w:r>
            <w:r w:rsidR="00B95B65">
              <w:t xml:space="preserve"> </w:t>
            </w:r>
            <w:r w:rsidR="00B95B65" w:rsidRPr="00B95B65">
              <w:rPr>
                <w:rFonts w:ascii="Arial Black" w:hAnsi="Arial Black"/>
              </w:rPr>
              <w:t>(13) Including some more complex forms to describe and narrate with reference to past, present and future events</w:t>
            </w:r>
          </w:p>
        </w:tc>
        <w:tc>
          <w:tcPr>
            <w:tcW w:w="2835" w:type="dxa"/>
          </w:tcPr>
          <w:p w:rsidR="00773EB2" w:rsidRDefault="00773EB2" w:rsidP="00CF5E25">
            <w:r>
              <w:t xml:space="preserve">They use a </w:t>
            </w:r>
            <w:r>
              <w:rPr>
                <w:highlight w:val="yellow"/>
              </w:rPr>
              <w:t>variety</w:t>
            </w:r>
            <w:r>
              <w:t xml:space="preserve"> of structures and may include different tenses or time frames. The style is basic.</w:t>
            </w:r>
          </w:p>
        </w:tc>
        <w:tc>
          <w:tcPr>
            <w:tcW w:w="2694" w:type="dxa"/>
          </w:tcPr>
          <w:p w:rsidR="00773EB2" w:rsidRDefault="00773EB2" w:rsidP="00CF5E25">
            <w:r>
              <w:t xml:space="preserve">They use </w:t>
            </w:r>
            <w:r>
              <w:rPr>
                <w:highlight w:val="yellow"/>
              </w:rPr>
              <w:t>simple</w:t>
            </w:r>
            <w:r>
              <w:t xml:space="preserve"> sentences.</w:t>
            </w:r>
          </w:p>
        </w:tc>
      </w:tr>
      <w:tr w:rsidR="00773EB2" w:rsidTr="00695920">
        <w:tc>
          <w:tcPr>
            <w:tcW w:w="1368" w:type="dxa"/>
          </w:tcPr>
          <w:p w:rsidR="00773EB2" w:rsidRDefault="00773EB2" w:rsidP="00CF5E25">
            <w:pPr>
              <w:rPr>
                <w:sz w:val="20"/>
              </w:rPr>
            </w:pPr>
            <w:r>
              <w:rPr>
                <w:sz w:val="20"/>
              </w:rPr>
              <w:t>Accuracy</w:t>
            </w:r>
          </w:p>
        </w:tc>
        <w:tc>
          <w:tcPr>
            <w:tcW w:w="8096" w:type="dxa"/>
          </w:tcPr>
          <w:p w:rsidR="00773EB2" w:rsidRDefault="00773EB2" w:rsidP="00CF5E25">
            <w:r w:rsidRPr="00B95B65">
              <w:rPr>
                <w:b/>
              </w:rPr>
              <w:t xml:space="preserve">Their spelling and grammar are </w:t>
            </w:r>
            <w:r>
              <w:t xml:space="preserve">generally </w:t>
            </w:r>
            <w:r w:rsidRPr="00B95B65">
              <w:rPr>
                <w:b/>
              </w:rPr>
              <w:t>accurate. The message is clear</w:t>
            </w:r>
            <w:r>
              <w:t xml:space="preserve"> but there may be some errors, especially when they write more </w:t>
            </w:r>
            <w:r>
              <w:rPr>
                <w:highlight w:val="yellow"/>
              </w:rPr>
              <w:t>complex</w:t>
            </w:r>
            <w:r>
              <w:t xml:space="preserve"> sentences.</w:t>
            </w:r>
            <w:r w:rsidR="00695920" w:rsidRPr="00695920">
              <w:rPr>
                <w:rFonts w:ascii="Arial Black" w:hAnsi="Arial Black"/>
              </w:rPr>
              <w:t xml:space="preserve"> increasing accuracy and fluency</w:t>
            </w:r>
          </w:p>
        </w:tc>
        <w:tc>
          <w:tcPr>
            <w:tcW w:w="2835" w:type="dxa"/>
          </w:tcPr>
          <w:p w:rsidR="00773EB2" w:rsidRDefault="00773EB2" w:rsidP="00CF5E25">
            <w:r>
              <w:t xml:space="preserve">They convey a </w:t>
            </w:r>
            <w:r>
              <w:rPr>
                <w:highlight w:val="yellow"/>
              </w:rPr>
              <w:t>clear message</w:t>
            </w:r>
            <w:r>
              <w:t xml:space="preserve"> but there may be some errors.</w:t>
            </w:r>
          </w:p>
        </w:tc>
        <w:tc>
          <w:tcPr>
            <w:tcW w:w="2694" w:type="dxa"/>
          </w:tcPr>
          <w:p w:rsidR="00773EB2" w:rsidRDefault="00773EB2" w:rsidP="00CF5E25">
            <w:r>
              <w:t xml:space="preserve">The </w:t>
            </w:r>
            <w:r>
              <w:rPr>
                <w:highlight w:val="yellow"/>
              </w:rPr>
              <w:t>main points</w:t>
            </w:r>
            <w:r>
              <w:t xml:space="preserve"> are usually conveyed but there are mistakes in spelling and grammar.</w:t>
            </w:r>
          </w:p>
        </w:tc>
      </w:tr>
    </w:tbl>
    <w:p w:rsidR="00773EB2" w:rsidRDefault="00773EB2" w:rsidP="00773EB2">
      <w:pPr>
        <w:rPr>
          <w:sz w:val="20"/>
        </w:rPr>
      </w:pPr>
    </w:p>
    <w:p w:rsidR="000562DF" w:rsidRDefault="000562DF" w:rsidP="00773EB2">
      <w:pPr>
        <w:sectPr w:rsidR="000562DF" w:rsidSect="007E1CE9">
          <w:pgSz w:w="16838" w:h="11906" w:orient="landscape" w:code="9"/>
          <w:pgMar w:top="720" w:right="720" w:bottom="720" w:left="720" w:header="431" w:footer="397" w:gutter="0"/>
          <w:cols w:space="720"/>
          <w:titlePg/>
          <w:docGrid w:linePitch="326"/>
        </w:sectPr>
      </w:pPr>
    </w:p>
    <w:p w:rsidR="00773EB2" w:rsidRDefault="00773EB2" w:rsidP="00773EB2"/>
    <w:p w:rsidR="00773EB2" w:rsidRDefault="00773EB2" w:rsidP="00773EB2"/>
    <w:p w:rsidR="00773EB2" w:rsidRDefault="00773EB2" w:rsidP="00773EB2"/>
    <w:p w:rsidR="000562DF" w:rsidRDefault="00D4133E" w:rsidP="00D4133E">
      <w:pPr>
        <w:pStyle w:val="Heading2"/>
      </w:pPr>
      <w:bookmarkStart w:id="31" w:name="_Toc361684687"/>
      <w:r>
        <w:t>A</w:t>
      </w:r>
      <w:r w:rsidR="00165BBD">
        <w:t>PPENDIX</w:t>
      </w:r>
      <w:r>
        <w:t xml:space="preserve"> </w:t>
      </w:r>
      <w:proofErr w:type="gramStart"/>
      <w:r>
        <w:t xml:space="preserve">2  </w:t>
      </w:r>
      <w:proofErr w:type="spellStart"/>
      <w:r>
        <w:t>Ofqual</w:t>
      </w:r>
      <w:proofErr w:type="spellEnd"/>
      <w:proofErr w:type="gramEnd"/>
      <w:r>
        <w:t xml:space="preserve"> Consultation</w:t>
      </w:r>
      <w:bookmarkEnd w:id="31"/>
    </w:p>
    <w:p w:rsidR="000562DF" w:rsidRDefault="000562DF" w:rsidP="000562DF"/>
    <w:p w:rsidR="000562DF" w:rsidRDefault="000562DF" w:rsidP="000562DF">
      <w:r>
        <w:t xml:space="preserve">In summary, </w:t>
      </w:r>
      <w:proofErr w:type="spellStart"/>
      <w:r>
        <w:t>Ofqual</w:t>
      </w:r>
      <w:proofErr w:type="spellEnd"/>
      <w:r>
        <w:t xml:space="preserve"> is addressing these 6 issues:</w:t>
      </w:r>
    </w:p>
    <w:p w:rsidR="000562DF" w:rsidRDefault="000562DF" w:rsidP="000562DF">
      <w:pPr>
        <w:pStyle w:val="ListParagraph"/>
        <w:numPr>
          <w:ilvl w:val="0"/>
          <w:numId w:val="5"/>
        </w:numPr>
      </w:pPr>
      <w:r>
        <w:t xml:space="preserve">Modularity - decision already taken that assessment will all be at the end of the course     </w:t>
      </w:r>
    </w:p>
    <w:p w:rsidR="000562DF" w:rsidRDefault="000562DF" w:rsidP="000562DF">
      <w:pPr>
        <w:pStyle w:val="ListParagraph"/>
        <w:numPr>
          <w:ilvl w:val="0"/>
          <w:numId w:val="5"/>
        </w:numPr>
      </w:pPr>
      <w:r>
        <w:t xml:space="preserve">Reliability of non-exam assessment (Currently favour approach of ensuring used only if absolutely necessary, be manageable, appropriate weighting, [so no longer </w:t>
      </w:r>
      <w:proofErr w:type="spellStart"/>
      <w:r>
        <w:t>contrained</w:t>
      </w:r>
      <w:proofErr w:type="spellEnd"/>
      <w:r>
        <w:t xml:space="preserve"> by the 25%/60% rule],  not distorted by external pressure.  </w:t>
      </w:r>
      <w:proofErr w:type="spellStart"/>
      <w:r>
        <w:t>En;gish</w:t>
      </w:r>
      <w:proofErr w:type="spellEnd"/>
      <w:r>
        <w:t xml:space="preserve"> solution = separate certificate, not part </w:t>
      </w:r>
      <w:proofErr w:type="spellStart"/>
      <w:r>
        <w:t>ogf</w:t>
      </w:r>
      <w:proofErr w:type="spellEnd"/>
      <w:r>
        <w:t xml:space="preserve"> grade)</w:t>
      </w:r>
    </w:p>
    <w:p w:rsidR="000562DF" w:rsidRDefault="000562DF" w:rsidP="000562DF">
      <w:pPr>
        <w:pStyle w:val="ListParagraph"/>
        <w:numPr>
          <w:ilvl w:val="0"/>
          <w:numId w:val="5"/>
        </w:numPr>
      </w:pPr>
      <w:r>
        <w:t>Addressing criticism of predictable / formulaic exams</w:t>
      </w:r>
    </w:p>
    <w:p w:rsidR="000562DF" w:rsidRDefault="000562DF" w:rsidP="000562DF">
      <w:pPr>
        <w:pStyle w:val="ListParagraph"/>
        <w:numPr>
          <w:ilvl w:val="0"/>
          <w:numId w:val="5"/>
        </w:numPr>
      </w:pPr>
      <w:r>
        <w:t xml:space="preserve">Assessing the benefits / drawbacks of </w:t>
      </w:r>
      <w:proofErr w:type="spellStart"/>
      <w:r>
        <w:t>tiering</w:t>
      </w:r>
      <w:proofErr w:type="spellEnd"/>
      <w:r>
        <w:t xml:space="preserve"> [models of differentiation: overlapping tiers / core plus extension / non overlapping (or adjacent) tiers.  </w:t>
      </w:r>
      <w:proofErr w:type="spellStart"/>
      <w:r>
        <w:t>Ofqual</w:t>
      </w:r>
      <w:proofErr w:type="spellEnd"/>
      <w:r>
        <w:t xml:space="preserve"> currently favour overlapping tiers.</w:t>
      </w:r>
    </w:p>
    <w:p w:rsidR="000562DF" w:rsidRDefault="000562DF" w:rsidP="000562DF">
      <w:pPr>
        <w:pStyle w:val="ListParagraph"/>
        <w:numPr>
          <w:ilvl w:val="0"/>
          <w:numId w:val="5"/>
        </w:numPr>
      </w:pPr>
      <w:r>
        <w:t>Consider alternative ways of reporting results (Currently favour grading on a 1-8 scale aiming to get more even distribution)</w:t>
      </w:r>
    </w:p>
    <w:p w:rsidR="000562DF" w:rsidRDefault="000562DF" w:rsidP="000562DF">
      <w:pPr>
        <w:pStyle w:val="ListParagraph"/>
        <w:numPr>
          <w:ilvl w:val="0"/>
          <w:numId w:val="5"/>
        </w:numPr>
      </w:pPr>
      <w:r>
        <w:t>Addressing issue of grade comparability between subject (research findings that grades are not comparable )</w:t>
      </w:r>
    </w:p>
    <w:p w:rsidR="000562DF" w:rsidRDefault="000562DF" w:rsidP="000562DF"/>
    <w:p w:rsidR="000562DF" w:rsidRDefault="000562DF" w:rsidP="000562DF">
      <w:r>
        <w:t>Design principles proposed for reformed GCSEs:</w:t>
      </w:r>
    </w:p>
    <w:p w:rsidR="000562DF" w:rsidRDefault="000562DF" w:rsidP="000562DF"/>
    <w:p w:rsidR="000562DF" w:rsidRPr="000562DF" w:rsidRDefault="000562DF" w:rsidP="000562DF">
      <w:pPr>
        <w:keepNext/>
        <w:spacing w:after="240" w:line="320" w:lineRule="atLeast"/>
        <w:outlineLvl w:val="0"/>
        <w:rPr>
          <w:rFonts w:ascii="Arial" w:hAnsi="Arial"/>
          <w:b/>
          <w:kern w:val="32"/>
          <w:sz w:val="36"/>
          <w:lang w:eastAsia="en-GB"/>
        </w:rPr>
      </w:pPr>
      <w:r w:rsidRPr="000562DF">
        <w:rPr>
          <w:rFonts w:ascii="Arial" w:hAnsi="Arial"/>
          <w:b/>
          <w:kern w:val="32"/>
          <w:sz w:val="36"/>
          <w:lang w:eastAsia="en-GB"/>
        </w:rPr>
        <w:t>7 Subject-specific features of the reformed GCSEs</w:t>
      </w:r>
    </w:p>
    <w:p w:rsidR="000562DF" w:rsidRPr="000562DF" w:rsidRDefault="000562DF" w:rsidP="000562DF">
      <w:pPr>
        <w:tabs>
          <w:tab w:val="right" w:pos="9120"/>
        </w:tabs>
        <w:spacing w:after="240" w:line="320" w:lineRule="atLeast"/>
        <w:rPr>
          <w:rFonts w:ascii="Arial" w:hAnsi="Arial"/>
          <w:lang w:eastAsia="en-GB"/>
        </w:rPr>
      </w:pPr>
      <w:r w:rsidRPr="000562DF">
        <w:rPr>
          <w:rFonts w:ascii="Arial" w:hAnsi="Arial"/>
          <w:lang w:eastAsia="en-GB"/>
        </w:rPr>
        <w:t>We have set out in the earlier sections of this consultation the design principles we propose should apply to the reformed GCSEs, namely:</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the</w:t>
      </w:r>
      <w:proofErr w:type="gramEnd"/>
      <w:r w:rsidRPr="000562DF">
        <w:rPr>
          <w:rFonts w:ascii="Arial" w:hAnsi="Arial"/>
          <w:lang w:eastAsia="en-GB"/>
        </w:rPr>
        <w:t xml:space="preserve"> qualifications will take about the same time to study as current GCSEs</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the</w:t>
      </w:r>
      <w:proofErr w:type="gramEnd"/>
      <w:r w:rsidRPr="000562DF">
        <w:rPr>
          <w:rFonts w:ascii="Arial" w:hAnsi="Arial"/>
          <w:lang w:eastAsia="en-GB"/>
        </w:rPr>
        <w:t xml:space="preserve"> qualifications will only be tiered if:</w:t>
      </w:r>
    </w:p>
    <w:p w:rsidR="000562DF" w:rsidRPr="000562DF" w:rsidRDefault="000562DF" w:rsidP="000562DF">
      <w:pPr>
        <w:tabs>
          <w:tab w:val="num" w:pos="1134"/>
        </w:tabs>
        <w:spacing w:after="240" w:line="320" w:lineRule="atLeast"/>
        <w:ind w:left="1134" w:hanging="567"/>
        <w:rPr>
          <w:rFonts w:ascii="Arial" w:hAnsi="Arial"/>
          <w:lang w:eastAsia="en-GB"/>
        </w:rPr>
      </w:pPr>
      <w:r w:rsidRPr="000562DF">
        <w:rPr>
          <w:rFonts w:ascii="Arial" w:hAnsi="Arial"/>
          <w:lang w:eastAsia="en-GB"/>
        </w:rPr>
        <w:t xml:space="preserve">manageable assessments cannot be designed that would both allow students at the lower end of the ability range to demonstrate their knowledge, skills and understanding in the subject, </w:t>
      </w:r>
      <w:r w:rsidRPr="000562DF">
        <w:rPr>
          <w:rFonts w:ascii="Arial" w:hAnsi="Arial"/>
          <w:i/>
          <w:iCs/>
          <w:lang w:eastAsia="en-GB"/>
        </w:rPr>
        <w:t>and</w:t>
      </w:r>
      <w:r w:rsidRPr="000562DF">
        <w:rPr>
          <w:rFonts w:ascii="Arial" w:hAnsi="Arial"/>
          <w:lang w:eastAsia="en-GB"/>
        </w:rPr>
        <w:t xml:space="preserve"> that would stretch the most able students, and</w:t>
      </w:r>
    </w:p>
    <w:p w:rsidR="000562DF" w:rsidRPr="000562DF" w:rsidRDefault="000562DF" w:rsidP="000562DF">
      <w:pPr>
        <w:tabs>
          <w:tab w:val="num" w:pos="1134"/>
        </w:tabs>
        <w:spacing w:after="240" w:line="320" w:lineRule="atLeast"/>
        <w:ind w:left="1134" w:hanging="567"/>
        <w:rPr>
          <w:rFonts w:ascii="Arial" w:hAnsi="Arial"/>
          <w:lang w:eastAsia="en-GB"/>
        </w:rPr>
      </w:pPr>
      <w:proofErr w:type="gramStart"/>
      <w:r w:rsidRPr="000562DF">
        <w:rPr>
          <w:rFonts w:ascii="Arial" w:hAnsi="Arial"/>
          <w:lang w:eastAsia="en-GB"/>
        </w:rPr>
        <w:t>content</w:t>
      </w:r>
      <w:proofErr w:type="gramEnd"/>
      <w:r w:rsidRPr="000562DF">
        <w:rPr>
          <w:rFonts w:ascii="Arial" w:hAnsi="Arial"/>
          <w:lang w:eastAsia="en-GB"/>
        </w:rPr>
        <w:t xml:space="preserve"> that would be exclusive to the higher tier can be identified</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the</w:t>
      </w:r>
      <w:proofErr w:type="gramEnd"/>
      <w:r w:rsidRPr="000562DF">
        <w:rPr>
          <w:rFonts w:ascii="Arial" w:hAnsi="Arial"/>
          <w:lang w:eastAsia="en-GB"/>
        </w:rPr>
        <w:t xml:space="preserve"> qualifications will be linear and will include synoptic assessments</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assessment</w:t>
      </w:r>
      <w:proofErr w:type="gramEnd"/>
      <w:r w:rsidRPr="000562DF">
        <w:rPr>
          <w:rFonts w:ascii="Arial" w:hAnsi="Arial"/>
          <w:lang w:eastAsia="en-GB"/>
        </w:rPr>
        <w:t xml:space="preserve"> will be by way of exams, set and marked by the exam boards, where exams can validly assess the intended outcomes</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where</w:t>
      </w:r>
      <w:proofErr w:type="gramEnd"/>
      <w:r w:rsidRPr="000562DF">
        <w:rPr>
          <w:rFonts w:ascii="Arial" w:hAnsi="Arial"/>
          <w:lang w:eastAsia="en-GB"/>
        </w:rPr>
        <w:t xml:space="preserve"> assessment arrangements other than exams are used, the balance of assessment types will reflect the learning outcomes for the specific subject</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where</w:t>
      </w:r>
      <w:proofErr w:type="gramEnd"/>
      <w:r w:rsidRPr="000562DF">
        <w:rPr>
          <w:rFonts w:ascii="Arial" w:hAnsi="Arial"/>
          <w:lang w:eastAsia="en-GB"/>
        </w:rPr>
        <w:t xml:space="preserve"> a subject is assessed only by exam, the total examination time will be a minimum of 3.5 hours</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assessments</w:t>
      </w:r>
      <w:proofErr w:type="gramEnd"/>
      <w:r w:rsidRPr="000562DF">
        <w:rPr>
          <w:rFonts w:ascii="Arial" w:hAnsi="Arial"/>
          <w:lang w:eastAsia="en-GB"/>
        </w:rPr>
        <w:t xml:space="preserve"> will be taken in the summer only – with the exception of re-sits in English language and mathematics</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students</w:t>
      </w:r>
      <w:proofErr w:type="gramEnd"/>
      <w:r w:rsidRPr="000562DF">
        <w:rPr>
          <w:rFonts w:ascii="Arial" w:hAnsi="Arial"/>
          <w:lang w:eastAsia="en-GB"/>
        </w:rPr>
        <w:t>’ achievements will be reported using grades 8</w:t>
      </w:r>
      <w:r w:rsidRPr="000562DF">
        <w:rPr>
          <w:rFonts w:ascii="Arial" w:hAnsi="Arial" w:cs="Arial"/>
          <w:lang w:eastAsia="en-GB"/>
        </w:rPr>
        <w:t>−</w:t>
      </w:r>
      <w:r w:rsidRPr="000562DF">
        <w:rPr>
          <w:rFonts w:ascii="Arial" w:hAnsi="Arial"/>
          <w:lang w:eastAsia="en-GB"/>
        </w:rPr>
        <w:t>1 or U</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short</w:t>
      </w:r>
      <w:proofErr w:type="gramEnd"/>
      <w:r w:rsidRPr="000562DF">
        <w:rPr>
          <w:rFonts w:ascii="Arial" w:hAnsi="Arial"/>
          <w:lang w:eastAsia="en-GB"/>
        </w:rPr>
        <w:t xml:space="preserve"> courses of the qualifications could be made available but must not drive the design of the full qualification.</w:t>
      </w:r>
    </w:p>
    <w:p w:rsidR="000562DF" w:rsidRPr="000562DF" w:rsidRDefault="000562DF" w:rsidP="000562DF">
      <w:pPr>
        <w:tabs>
          <w:tab w:val="right" w:pos="9120"/>
        </w:tabs>
        <w:spacing w:after="240" w:line="320" w:lineRule="atLeast"/>
        <w:rPr>
          <w:rFonts w:ascii="Arial" w:hAnsi="Arial"/>
          <w:lang w:eastAsia="en-GB"/>
        </w:rPr>
      </w:pPr>
      <w:r w:rsidRPr="000562DF">
        <w:rPr>
          <w:rFonts w:ascii="Arial" w:hAnsi="Arial"/>
          <w:lang w:eastAsia="en-GB"/>
        </w:rPr>
        <w:lastRenderedPageBreak/>
        <w:t>We have reviewed controlled assessment used in current GCSEs, focusing on the subjects in the first phase of reform, and we have published our findings separately.</w:t>
      </w:r>
      <w:r w:rsidRPr="000562DF">
        <w:rPr>
          <w:rFonts w:ascii="Arial" w:hAnsi="Arial"/>
          <w:vertAlign w:val="superscript"/>
          <w:lang w:eastAsia="en-GB"/>
        </w:rPr>
        <w:footnoteReference w:id="1"/>
      </w:r>
      <w:r w:rsidRPr="000562DF">
        <w:rPr>
          <w:rFonts w:ascii="Arial" w:hAnsi="Arial"/>
          <w:lang w:eastAsia="en-GB"/>
        </w:rPr>
        <w:t xml:space="preserve">  As part of that review, and drawing on the findings from across the full range of subjects, we propose that in future the decisions about whether or not to include non-exam assessment in a qualification should be based on a set of principles, as follows:</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non-exam</w:t>
      </w:r>
      <w:proofErr w:type="gramEnd"/>
      <w:r w:rsidRPr="000562DF">
        <w:rPr>
          <w:rFonts w:ascii="Arial" w:hAnsi="Arial"/>
          <w:lang w:eastAsia="en-GB"/>
        </w:rPr>
        <w:t xml:space="preserve"> assessment should be used when it is the only valid way to assess essential elements of the subject;</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non-exam</w:t>
      </w:r>
      <w:proofErr w:type="gramEnd"/>
      <w:r w:rsidRPr="000562DF">
        <w:rPr>
          <w:rFonts w:ascii="Arial" w:hAnsi="Arial"/>
          <w:lang w:eastAsia="en-GB"/>
        </w:rPr>
        <w:t xml:space="preserve"> assessment must strike a balance between valid assessment of essential knowledge and skills, sound assessment practice and manageability;</w:t>
      </w:r>
    </w:p>
    <w:p w:rsidR="000562DF" w:rsidRPr="000562DF" w:rsidRDefault="000562DF" w:rsidP="000562DF">
      <w:pPr>
        <w:tabs>
          <w:tab w:val="num" w:pos="567"/>
        </w:tabs>
        <w:spacing w:after="240" w:line="320" w:lineRule="atLeast"/>
        <w:ind w:left="567" w:hanging="567"/>
        <w:rPr>
          <w:rFonts w:ascii="Arial" w:hAnsi="Arial"/>
          <w:lang w:eastAsia="en-GB"/>
        </w:rPr>
      </w:pPr>
      <w:r w:rsidRPr="000562DF">
        <w:rPr>
          <w:rFonts w:ascii="Arial" w:hAnsi="Arial"/>
          <w:lang w:eastAsia="en-GB"/>
        </w:rPr>
        <w:t>any non-exam assessment arrangements should be designed to fit the requirements of the particular subject including the relative weighting of written exams and other components assigned to it; and</w:t>
      </w:r>
    </w:p>
    <w:p w:rsidR="000562DF" w:rsidRPr="000562DF" w:rsidRDefault="000562DF" w:rsidP="000562DF">
      <w:pPr>
        <w:tabs>
          <w:tab w:val="num" w:pos="567"/>
        </w:tabs>
        <w:spacing w:after="240" w:line="320" w:lineRule="atLeast"/>
        <w:ind w:left="567" w:hanging="567"/>
        <w:rPr>
          <w:rFonts w:ascii="Arial" w:hAnsi="Arial"/>
          <w:lang w:eastAsia="en-GB"/>
        </w:rPr>
      </w:pPr>
      <w:proofErr w:type="gramStart"/>
      <w:r w:rsidRPr="000562DF">
        <w:rPr>
          <w:rFonts w:ascii="Arial" w:hAnsi="Arial"/>
          <w:lang w:eastAsia="en-GB"/>
        </w:rPr>
        <w:t>non-exam</w:t>
      </w:r>
      <w:proofErr w:type="gramEnd"/>
      <w:r w:rsidRPr="000562DF">
        <w:rPr>
          <w:rFonts w:ascii="Arial" w:hAnsi="Arial"/>
          <w:lang w:eastAsia="en-GB"/>
        </w:rPr>
        <w:t xml:space="preserve"> assessment should be designed so that the qualification is not easily distorted by external pressures from the wider system.</w:t>
      </w:r>
    </w:p>
    <w:p w:rsidR="000562DF" w:rsidRPr="000562DF" w:rsidRDefault="000562DF" w:rsidP="000562DF">
      <w:pPr>
        <w:tabs>
          <w:tab w:val="right" w:pos="9120"/>
        </w:tabs>
        <w:spacing w:after="240" w:line="320" w:lineRule="atLeast"/>
        <w:rPr>
          <w:rFonts w:ascii="Arial" w:hAnsi="Arial"/>
          <w:lang w:eastAsia="en-GB"/>
        </w:rPr>
      </w:pPr>
      <w:r w:rsidRPr="000562DF">
        <w:rPr>
          <w:rFonts w:ascii="Arial" w:hAnsi="Arial"/>
          <w:lang w:eastAsia="en-GB"/>
        </w:rPr>
        <w:t>We have used these principles to guide the proposals on whether the reformed GCSEs in each subject should include non-exam assessment alongside written exams.</w:t>
      </w:r>
    </w:p>
    <w:p w:rsidR="000562DF" w:rsidRDefault="000562DF" w:rsidP="000562DF">
      <w:pPr>
        <w:pStyle w:val="Ofqualbodytext"/>
      </w:pPr>
      <w:r>
        <w:t xml:space="preserve">The table below gives an overview of the proposals.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480"/>
        <w:gridCol w:w="1490"/>
        <w:gridCol w:w="1591"/>
        <w:gridCol w:w="1473"/>
        <w:gridCol w:w="1631"/>
      </w:tblGrid>
      <w:tr w:rsidR="000562DF" w:rsidRPr="00CF0819" w:rsidTr="006A523F">
        <w:tc>
          <w:tcPr>
            <w:tcW w:w="1577" w:type="dxa"/>
          </w:tcPr>
          <w:p w:rsidR="000562DF" w:rsidRPr="00CF0819" w:rsidRDefault="000562DF" w:rsidP="006A523F">
            <w:r w:rsidRPr="00CF0819">
              <w:t>Subject</w:t>
            </w:r>
          </w:p>
        </w:tc>
        <w:tc>
          <w:tcPr>
            <w:tcW w:w="1480" w:type="dxa"/>
          </w:tcPr>
          <w:p w:rsidR="000562DF" w:rsidRPr="00CF0819" w:rsidRDefault="000562DF" w:rsidP="006A523F">
            <w:r w:rsidRPr="00CF0819">
              <w:t>Tiered</w:t>
            </w:r>
          </w:p>
        </w:tc>
        <w:tc>
          <w:tcPr>
            <w:tcW w:w="1490" w:type="dxa"/>
          </w:tcPr>
          <w:p w:rsidR="000562DF" w:rsidRPr="00CF0819" w:rsidRDefault="000562DF" w:rsidP="006A523F">
            <w:r w:rsidRPr="00CF0819">
              <w:t>Written exams</w:t>
            </w:r>
          </w:p>
        </w:tc>
        <w:tc>
          <w:tcPr>
            <w:tcW w:w="1591" w:type="dxa"/>
          </w:tcPr>
          <w:p w:rsidR="000562DF" w:rsidRPr="00CF0819" w:rsidRDefault="000562DF" w:rsidP="006A523F">
            <w:r>
              <w:t>Non-exam</w:t>
            </w:r>
            <w:r w:rsidRPr="00CF0819">
              <w:t xml:space="preserve"> assessment</w:t>
            </w:r>
          </w:p>
        </w:tc>
        <w:tc>
          <w:tcPr>
            <w:tcW w:w="1473" w:type="dxa"/>
          </w:tcPr>
          <w:p w:rsidR="000562DF" w:rsidRPr="00CF0819" w:rsidRDefault="000562DF" w:rsidP="006A523F">
            <w:r>
              <w:t>Minimum e</w:t>
            </w:r>
            <w:r w:rsidRPr="00CF0819">
              <w:t>xam time</w:t>
            </w:r>
          </w:p>
        </w:tc>
        <w:tc>
          <w:tcPr>
            <w:tcW w:w="1631" w:type="dxa"/>
          </w:tcPr>
          <w:p w:rsidR="000562DF" w:rsidRPr="00CF0819" w:rsidRDefault="000562DF" w:rsidP="006A523F">
            <w:r w:rsidRPr="00CF0819">
              <w:t xml:space="preserve">Assessment of </w:t>
            </w:r>
            <w:r>
              <w:t>S, P &amp; G</w:t>
            </w:r>
            <w:r>
              <w:rPr>
                <w:rStyle w:val="FootnoteReference"/>
                <w:szCs w:val="24"/>
              </w:rPr>
              <w:footnoteReference w:id="2"/>
            </w:r>
          </w:p>
        </w:tc>
      </w:tr>
      <w:tr w:rsidR="000562DF" w:rsidRPr="00CF0819" w:rsidTr="006A523F">
        <w:tc>
          <w:tcPr>
            <w:tcW w:w="1577" w:type="dxa"/>
          </w:tcPr>
          <w:p w:rsidR="000562DF" w:rsidRPr="00CF0819" w:rsidRDefault="000562DF" w:rsidP="006A523F">
            <w:r w:rsidRPr="00CF0819">
              <w:t>English language</w:t>
            </w:r>
          </w:p>
        </w:tc>
        <w:tc>
          <w:tcPr>
            <w:tcW w:w="1480" w:type="dxa"/>
          </w:tcPr>
          <w:p w:rsidR="000562DF" w:rsidRPr="00CF0819" w:rsidRDefault="000562DF" w:rsidP="006A523F">
            <w:r w:rsidRPr="00CF0819">
              <w:t>no</w:t>
            </w:r>
          </w:p>
        </w:tc>
        <w:tc>
          <w:tcPr>
            <w:tcW w:w="1490" w:type="dxa"/>
          </w:tcPr>
          <w:p w:rsidR="000562DF" w:rsidRPr="00CF0819" w:rsidRDefault="000562DF" w:rsidP="006A523F">
            <w:r w:rsidRPr="00CF0819">
              <w:t>yes</w:t>
            </w:r>
          </w:p>
        </w:tc>
        <w:tc>
          <w:tcPr>
            <w:tcW w:w="1591" w:type="dxa"/>
          </w:tcPr>
          <w:p w:rsidR="000562DF" w:rsidRPr="00CF0819" w:rsidRDefault="000562DF" w:rsidP="006A523F">
            <w:r w:rsidRPr="00CF0819">
              <w:t>reported separately</w:t>
            </w:r>
          </w:p>
        </w:tc>
        <w:tc>
          <w:tcPr>
            <w:tcW w:w="1473" w:type="dxa"/>
          </w:tcPr>
          <w:p w:rsidR="000562DF" w:rsidRPr="00CF0819" w:rsidRDefault="000562DF" w:rsidP="006A523F">
            <w:r w:rsidRPr="00CF0819">
              <w:t>3.5 hours</w:t>
            </w:r>
          </w:p>
        </w:tc>
        <w:tc>
          <w:tcPr>
            <w:tcW w:w="1631" w:type="dxa"/>
          </w:tcPr>
          <w:p w:rsidR="000562DF" w:rsidRPr="00CF0819" w:rsidRDefault="000562DF" w:rsidP="006A523F">
            <w:proofErr w:type="gramStart"/>
            <w:r>
              <w:t>yes</w:t>
            </w:r>
            <w:proofErr w:type="gramEnd"/>
            <w:r>
              <w:t xml:space="preserve"> (20%)</w:t>
            </w:r>
          </w:p>
        </w:tc>
      </w:tr>
      <w:tr w:rsidR="000562DF" w:rsidRPr="00CF0819" w:rsidTr="006A523F">
        <w:tc>
          <w:tcPr>
            <w:tcW w:w="1577" w:type="dxa"/>
          </w:tcPr>
          <w:p w:rsidR="000562DF" w:rsidRPr="00CF0819" w:rsidRDefault="000562DF" w:rsidP="006A523F">
            <w:r w:rsidRPr="00CF0819">
              <w:t>English literature</w:t>
            </w:r>
          </w:p>
        </w:tc>
        <w:tc>
          <w:tcPr>
            <w:tcW w:w="1480" w:type="dxa"/>
          </w:tcPr>
          <w:p w:rsidR="000562DF" w:rsidRPr="00CF0819" w:rsidRDefault="000562DF" w:rsidP="006A523F">
            <w:r w:rsidRPr="00CF0819">
              <w:t>no</w:t>
            </w:r>
          </w:p>
        </w:tc>
        <w:tc>
          <w:tcPr>
            <w:tcW w:w="1490" w:type="dxa"/>
          </w:tcPr>
          <w:p w:rsidR="000562DF" w:rsidRPr="00CF0819" w:rsidRDefault="000562DF" w:rsidP="006A523F">
            <w:r w:rsidRPr="00CF0819">
              <w:t>yes</w:t>
            </w:r>
          </w:p>
        </w:tc>
        <w:tc>
          <w:tcPr>
            <w:tcW w:w="1591" w:type="dxa"/>
          </w:tcPr>
          <w:p w:rsidR="000562DF" w:rsidRPr="00CF0819" w:rsidRDefault="000562DF" w:rsidP="006A523F">
            <w:r w:rsidRPr="00CF0819">
              <w:t>no</w:t>
            </w:r>
          </w:p>
        </w:tc>
        <w:tc>
          <w:tcPr>
            <w:tcW w:w="1473" w:type="dxa"/>
          </w:tcPr>
          <w:p w:rsidR="000562DF" w:rsidRPr="00CF0819" w:rsidRDefault="000562DF" w:rsidP="006A523F">
            <w:r w:rsidRPr="00CF0819">
              <w:t>3.5 hours</w:t>
            </w:r>
          </w:p>
        </w:tc>
        <w:tc>
          <w:tcPr>
            <w:tcW w:w="1631" w:type="dxa"/>
          </w:tcPr>
          <w:p w:rsidR="000562DF" w:rsidRPr="00CF0819" w:rsidRDefault="000562DF" w:rsidP="006A523F">
            <w:proofErr w:type="gramStart"/>
            <w:r>
              <w:t>yes</w:t>
            </w:r>
            <w:proofErr w:type="gramEnd"/>
            <w:r>
              <w:t xml:space="preserve"> (5%)</w:t>
            </w:r>
          </w:p>
        </w:tc>
      </w:tr>
      <w:tr w:rsidR="000562DF" w:rsidRPr="00CF0819" w:rsidTr="006A523F">
        <w:tc>
          <w:tcPr>
            <w:tcW w:w="1577" w:type="dxa"/>
          </w:tcPr>
          <w:p w:rsidR="000562DF" w:rsidRPr="00CF0819" w:rsidRDefault="000562DF" w:rsidP="006A523F">
            <w:r w:rsidRPr="00CF0819">
              <w:t>Mathematics</w:t>
            </w:r>
          </w:p>
        </w:tc>
        <w:tc>
          <w:tcPr>
            <w:tcW w:w="1480" w:type="dxa"/>
          </w:tcPr>
          <w:p w:rsidR="000562DF" w:rsidRPr="00CF0819" w:rsidRDefault="000562DF" w:rsidP="006A523F">
            <w:r w:rsidRPr="00CF0819">
              <w:t>yes</w:t>
            </w:r>
          </w:p>
        </w:tc>
        <w:tc>
          <w:tcPr>
            <w:tcW w:w="1490" w:type="dxa"/>
          </w:tcPr>
          <w:p w:rsidR="000562DF" w:rsidRPr="00CF0819" w:rsidRDefault="000562DF" w:rsidP="006A523F">
            <w:r w:rsidRPr="00CF0819">
              <w:t>yes</w:t>
            </w:r>
          </w:p>
        </w:tc>
        <w:tc>
          <w:tcPr>
            <w:tcW w:w="1591" w:type="dxa"/>
          </w:tcPr>
          <w:p w:rsidR="000562DF" w:rsidRPr="00CF0819" w:rsidRDefault="000562DF" w:rsidP="006A523F">
            <w:r w:rsidRPr="00CF0819">
              <w:t>no</w:t>
            </w:r>
          </w:p>
        </w:tc>
        <w:tc>
          <w:tcPr>
            <w:tcW w:w="1473" w:type="dxa"/>
          </w:tcPr>
          <w:p w:rsidR="000562DF" w:rsidRPr="00CF0819" w:rsidRDefault="000562DF" w:rsidP="006A523F">
            <w:r w:rsidRPr="00CF0819">
              <w:t>3.5 hours</w:t>
            </w:r>
          </w:p>
        </w:tc>
        <w:tc>
          <w:tcPr>
            <w:tcW w:w="1631" w:type="dxa"/>
          </w:tcPr>
          <w:p w:rsidR="000562DF" w:rsidRPr="00CF0819" w:rsidRDefault="000562DF" w:rsidP="006A523F">
            <w:r w:rsidRPr="00CF0819">
              <w:t>no</w:t>
            </w:r>
          </w:p>
        </w:tc>
      </w:tr>
      <w:tr w:rsidR="000562DF" w:rsidRPr="00CF0819" w:rsidTr="006A523F">
        <w:tc>
          <w:tcPr>
            <w:tcW w:w="1577" w:type="dxa"/>
          </w:tcPr>
          <w:p w:rsidR="000562DF" w:rsidRPr="00CF0819" w:rsidRDefault="000562DF" w:rsidP="006A523F">
            <w:r w:rsidRPr="00CF0819">
              <w:t>Biology, chemistry, physics</w:t>
            </w:r>
          </w:p>
        </w:tc>
        <w:tc>
          <w:tcPr>
            <w:tcW w:w="1480" w:type="dxa"/>
          </w:tcPr>
          <w:p w:rsidR="000562DF" w:rsidRPr="00CF0819" w:rsidRDefault="000562DF" w:rsidP="006A523F">
            <w:r w:rsidRPr="00CF0819">
              <w:t>yes</w:t>
            </w:r>
          </w:p>
        </w:tc>
        <w:tc>
          <w:tcPr>
            <w:tcW w:w="1490" w:type="dxa"/>
          </w:tcPr>
          <w:p w:rsidR="000562DF" w:rsidRPr="00CF0819" w:rsidRDefault="000562DF" w:rsidP="006A523F">
            <w:r w:rsidRPr="00CF0819">
              <w:t>yes</w:t>
            </w:r>
          </w:p>
          <w:p w:rsidR="000562DF" w:rsidRPr="00CF0819" w:rsidRDefault="000562DF" w:rsidP="006A523F">
            <w:r w:rsidRPr="00CF0819">
              <w:t>(90%)</w:t>
            </w:r>
          </w:p>
        </w:tc>
        <w:tc>
          <w:tcPr>
            <w:tcW w:w="1591" w:type="dxa"/>
          </w:tcPr>
          <w:p w:rsidR="000562DF" w:rsidRDefault="000562DF" w:rsidP="006A523F">
            <w:r w:rsidRPr="00CF0819">
              <w:t>yes</w:t>
            </w:r>
          </w:p>
          <w:p w:rsidR="000562DF" w:rsidRPr="00CF0819" w:rsidRDefault="000562DF" w:rsidP="006A523F">
            <w:r w:rsidRPr="00CF0819">
              <w:t>(10%)</w:t>
            </w:r>
          </w:p>
        </w:tc>
        <w:tc>
          <w:tcPr>
            <w:tcW w:w="1473" w:type="dxa"/>
          </w:tcPr>
          <w:p w:rsidR="000562DF" w:rsidRPr="00CF0819" w:rsidRDefault="000562DF" w:rsidP="006A523F">
            <w:r w:rsidRPr="00CF0819">
              <w:t>3 hours</w:t>
            </w:r>
          </w:p>
        </w:tc>
        <w:tc>
          <w:tcPr>
            <w:tcW w:w="1631" w:type="dxa"/>
          </w:tcPr>
          <w:p w:rsidR="000562DF" w:rsidRPr="00CF0819" w:rsidRDefault="000562DF" w:rsidP="006A523F">
            <w:r w:rsidRPr="00CF0819">
              <w:t>no</w:t>
            </w:r>
          </w:p>
        </w:tc>
      </w:tr>
    </w:tbl>
    <w:p w:rsidR="0084245C" w:rsidRDefault="0084245C" w:rsidP="002F068C"/>
    <w:sectPr w:rsidR="0084245C" w:rsidSect="000562DF">
      <w:pgSz w:w="11906" w:h="16838" w:code="9"/>
      <w:pgMar w:top="720" w:right="720" w:bottom="720" w:left="720" w:header="431"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61" w:rsidRDefault="003D2461">
      <w:r>
        <w:separator/>
      </w:r>
    </w:p>
  </w:endnote>
  <w:endnote w:type="continuationSeparator" w:id="0">
    <w:p w:rsidR="003D2461" w:rsidRDefault="003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C7" w:rsidRDefault="005E64C7">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C381F">
      <w:rPr>
        <w:rStyle w:val="PageNumber"/>
        <w:noProof/>
        <w:sz w:val="20"/>
      </w:rPr>
      <w:t>5</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C7" w:rsidRDefault="005E64C7">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J:\My Documents\hemwork\langcoll\dfe gcse review 2013\gcse consultations June 2013.docx</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SAVEDATE \@ "d-MMM-yy" \* MERGEFORMAT </w:instrText>
    </w:r>
    <w:r>
      <w:rPr>
        <w:snapToGrid w:val="0"/>
        <w:sz w:val="16"/>
      </w:rPr>
      <w:fldChar w:fldCharType="separate"/>
    </w:r>
    <w:r w:rsidR="000C381F">
      <w:rPr>
        <w:noProof/>
        <w:snapToGrid w:val="0"/>
        <w:sz w:val="16"/>
      </w:rPr>
      <w:t>15-Jul-13</w:t>
    </w:r>
    <w:r>
      <w:rPr>
        <w:snapToGrid w:val="0"/>
        <w:sz w:val="16"/>
      </w:rPr>
      <w:fldChar w:fldCharType="end"/>
    </w:r>
    <w:r>
      <w:rPr>
        <w:snapToGrid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61" w:rsidRDefault="003D2461">
      <w:r>
        <w:separator/>
      </w:r>
    </w:p>
  </w:footnote>
  <w:footnote w:type="continuationSeparator" w:id="0">
    <w:p w:rsidR="003D2461" w:rsidRDefault="003D2461">
      <w:r>
        <w:continuationSeparator/>
      </w:r>
    </w:p>
  </w:footnote>
  <w:footnote w:id="1">
    <w:p w:rsidR="005E64C7" w:rsidRDefault="005E64C7" w:rsidP="000562DF">
      <w:pPr>
        <w:pStyle w:val="FootnoteText"/>
      </w:pPr>
      <w:r>
        <w:rPr>
          <w:rStyle w:val="FootnoteReference"/>
        </w:rPr>
        <w:footnoteRef/>
      </w:r>
      <w:r>
        <w:t xml:space="preserve"> </w:t>
      </w:r>
      <w:proofErr w:type="spellStart"/>
      <w:proofErr w:type="gramStart"/>
      <w:r>
        <w:t>Ofqual</w:t>
      </w:r>
      <w:proofErr w:type="spellEnd"/>
      <w:r>
        <w:t xml:space="preserve"> (2013) </w:t>
      </w:r>
      <w:r w:rsidRPr="00BB274B">
        <w:rPr>
          <w:i/>
        </w:rPr>
        <w:t>Review of Controlled Assessment in GCSEs</w:t>
      </w:r>
      <w:r>
        <w:t>.</w:t>
      </w:r>
      <w:proofErr w:type="gramEnd"/>
      <w:r>
        <w:t xml:space="preserve"> See </w:t>
      </w:r>
      <w:hyperlink r:id="rId1" w:history="1">
        <w:r w:rsidRPr="002057A8">
          <w:rPr>
            <w:rStyle w:val="Hyperlink"/>
          </w:rPr>
          <w:t>www.ofqual.gov.uk/files/2013-06-11-review-of-controlled-assessment-in-GCSEs.pdf</w:t>
        </w:r>
      </w:hyperlink>
      <w:r w:rsidRPr="006A1720">
        <w:t xml:space="preserve"> </w:t>
      </w:r>
      <w:r>
        <w:t>(accessed 11th June 2013)</w:t>
      </w:r>
    </w:p>
  </w:footnote>
  <w:footnote w:id="2">
    <w:p w:rsidR="005E64C7" w:rsidRDefault="005E64C7" w:rsidP="000562DF">
      <w:pPr>
        <w:pStyle w:val="FootnoteText"/>
      </w:pPr>
      <w:r>
        <w:rPr>
          <w:rStyle w:val="FootnoteReference"/>
        </w:rPr>
        <w:footnoteRef/>
      </w:r>
      <w:r>
        <w:t xml:space="preserve"> Assessment of spelling, punctuation and grammar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739"/>
    <w:multiLevelType w:val="hybridMultilevel"/>
    <w:tmpl w:val="D18A311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DA70C2"/>
    <w:multiLevelType w:val="hybridMultilevel"/>
    <w:tmpl w:val="1B887D2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D2EB9"/>
    <w:multiLevelType w:val="hybridMultilevel"/>
    <w:tmpl w:val="411E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13C05"/>
    <w:multiLevelType w:val="hybridMultilevel"/>
    <w:tmpl w:val="66007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DA399A"/>
    <w:multiLevelType w:val="hybridMultilevel"/>
    <w:tmpl w:val="970C5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701024"/>
    <w:multiLevelType w:val="hybridMultilevel"/>
    <w:tmpl w:val="D8B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A6F49"/>
    <w:multiLevelType w:val="hybridMultilevel"/>
    <w:tmpl w:val="3C26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976FEE"/>
    <w:multiLevelType w:val="hybridMultilevel"/>
    <w:tmpl w:val="970C5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7C7E75"/>
    <w:multiLevelType w:val="hybridMultilevel"/>
    <w:tmpl w:val="51E66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802F41"/>
    <w:multiLevelType w:val="hybridMultilevel"/>
    <w:tmpl w:val="970C5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E06AEA"/>
    <w:multiLevelType w:val="hybridMultilevel"/>
    <w:tmpl w:val="D818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D0192F"/>
    <w:multiLevelType w:val="hybridMultilevel"/>
    <w:tmpl w:val="9E767F0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7D62FB"/>
    <w:multiLevelType w:val="hybridMultilevel"/>
    <w:tmpl w:val="F0D2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D04026"/>
    <w:multiLevelType w:val="hybridMultilevel"/>
    <w:tmpl w:val="6FAC7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AF5971"/>
    <w:multiLevelType w:val="hybridMultilevel"/>
    <w:tmpl w:val="F54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8A16BE"/>
    <w:multiLevelType w:val="hybridMultilevel"/>
    <w:tmpl w:val="7018E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9"/>
  </w:num>
  <w:num w:numId="5">
    <w:abstractNumId w:val="4"/>
  </w:num>
  <w:num w:numId="6">
    <w:abstractNumId w:val="10"/>
  </w:num>
  <w:num w:numId="7">
    <w:abstractNumId w:val="8"/>
  </w:num>
  <w:num w:numId="8">
    <w:abstractNumId w:val="13"/>
  </w:num>
  <w:num w:numId="9">
    <w:abstractNumId w:val="15"/>
  </w:num>
  <w:num w:numId="10">
    <w:abstractNumId w:val="3"/>
  </w:num>
  <w:num w:numId="11">
    <w:abstractNumId w:val="1"/>
  </w:num>
  <w:num w:numId="12">
    <w:abstractNumId w:val="6"/>
  </w:num>
  <w:num w:numId="13">
    <w:abstractNumId w:val="12"/>
  </w:num>
  <w:num w:numId="14">
    <w:abstractNumId w:val="1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C6"/>
    <w:rsid w:val="00003B10"/>
    <w:rsid w:val="00005A5A"/>
    <w:rsid w:val="00011029"/>
    <w:rsid w:val="00024663"/>
    <w:rsid w:val="000562DF"/>
    <w:rsid w:val="000659A9"/>
    <w:rsid w:val="00065BB1"/>
    <w:rsid w:val="0008507A"/>
    <w:rsid w:val="000C381F"/>
    <w:rsid w:val="000C68B4"/>
    <w:rsid w:val="000E45D4"/>
    <w:rsid w:val="00103B20"/>
    <w:rsid w:val="00163EB6"/>
    <w:rsid w:val="00165BBD"/>
    <w:rsid w:val="00176DE3"/>
    <w:rsid w:val="001825EC"/>
    <w:rsid w:val="0018684E"/>
    <w:rsid w:val="00186F69"/>
    <w:rsid w:val="001A4126"/>
    <w:rsid w:val="001A604F"/>
    <w:rsid w:val="001A7D92"/>
    <w:rsid w:val="001B61AF"/>
    <w:rsid w:val="001E19DF"/>
    <w:rsid w:val="001E5720"/>
    <w:rsid w:val="001F0EDC"/>
    <w:rsid w:val="001F48FC"/>
    <w:rsid w:val="001F6197"/>
    <w:rsid w:val="002048A5"/>
    <w:rsid w:val="00206A27"/>
    <w:rsid w:val="002142FE"/>
    <w:rsid w:val="00217487"/>
    <w:rsid w:val="00224760"/>
    <w:rsid w:val="00243C2C"/>
    <w:rsid w:val="00287C9B"/>
    <w:rsid w:val="00294185"/>
    <w:rsid w:val="00295C60"/>
    <w:rsid w:val="002D1D4B"/>
    <w:rsid w:val="002D747E"/>
    <w:rsid w:val="002F068C"/>
    <w:rsid w:val="002F10FB"/>
    <w:rsid w:val="002F1D1C"/>
    <w:rsid w:val="002F6511"/>
    <w:rsid w:val="00306F79"/>
    <w:rsid w:val="00313160"/>
    <w:rsid w:val="00321B4C"/>
    <w:rsid w:val="00330919"/>
    <w:rsid w:val="0033303B"/>
    <w:rsid w:val="0036009D"/>
    <w:rsid w:val="00372849"/>
    <w:rsid w:val="003831EF"/>
    <w:rsid w:val="003B19C4"/>
    <w:rsid w:val="003D2461"/>
    <w:rsid w:val="003D4EAD"/>
    <w:rsid w:val="003E5FB3"/>
    <w:rsid w:val="003F4554"/>
    <w:rsid w:val="003F62BF"/>
    <w:rsid w:val="00404A68"/>
    <w:rsid w:val="0040761B"/>
    <w:rsid w:val="004127FA"/>
    <w:rsid w:val="00426536"/>
    <w:rsid w:val="00452E79"/>
    <w:rsid w:val="00457634"/>
    <w:rsid w:val="004600C4"/>
    <w:rsid w:val="00461B1C"/>
    <w:rsid w:val="00464A2D"/>
    <w:rsid w:val="004866CA"/>
    <w:rsid w:val="004B354D"/>
    <w:rsid w:val="004B5F9F"/>
    <w:rsid w:val="004D5D94"/>
    <w:rsid w:val="00507DC9"/>
    <w:rsid w:val="00512E3A"/>
    <w:rsid w:val="00521804"/>
    <w:rsid w:val="005324EE"/>
    <w:rsid w:val="00553746"/>
    <w:rsid w:val="0056094E"/>
    <w:rsid w:val="00581E7A"/>
    <w:rsid w:val="00595793"/>
    <w:rsid w:val="005B4630"/>
    <w:rsid w:val="005C04FC"/>
    <w:rsid w:val="005C2FCF"/>
    <w:rsid w:val="005E12D2"/>
    <w:rsid w:val="005E64C7"/>
    <w:rsid w:val="00604714"/>
    <w:rsid w:val="00616CF0"/>
    <w:rsid w:val="00645700"/>
    <w:rsid w:val="006557C0"/>
    <w:rsid w:val="00662954"/>
    <w:rsid w:val="00667B0D"/>
    <w:rsid w:val="00695920"/>
    <w:rsid w:val="006A523F"/>
    <w:rsid w:val="006B5771"/>
    <w:rsid w:val="006C37C7"/>
    <w:rsid w:val="00742309"/>
    <w:rsid w:val="007439D3"/>
    <w:rsid w:val="0076283C"/>
    <w:rsid w:val="00763109"/>
    <w:rsid w:val="007733F3"/>
    <w:rsid w:val="00773EB2"/>
    <w:rsid w:val="007955D3"/>
    <w:rsid w:val="0079582B"/>
    <w:rsid w:val="00796FFF"/>
    <w:rsid w:val="007A11E9"/>
    <w:rsid w:val="007B5243"/>
    <w:rsid w:val="007C28E8"/>
    <w:rsid w:val="007C5443"/>
    <w:rsid w:val="007D26A9"/>
    <w:rsid w:val="007D70A3"/>
    <w:rsid w:val="007E1CE9"/>
    <w:rsid w:val="007F2FCC"/>
    <w:rsid w:val="00802BB8"/>
    <w:rsid w:val="00821179"/>
    <w:rsid w:val="00831491"/>
    <w:rsid w:val="0084245C"/>
    <w:rsid w:val="0085333F"/>
    <w:rsid w:val="0086482B"/>
    <w:rsid w:val="00871465"/>
    <w:rsid w:val="008811E9"/>
    <w:rsid w:val="00890F1C"/>
    <w:rsid w:val="0089160D"/>
    <w:rsid w:val="00894203"/>
    <w:rsid w:val="008A1B38"/>
    <w:rsid w:val="008A2E26"/>
    <w:rsid w:val="008B4545"/>
    <w:rsid w:val="008C4FD8"/>
    <w:rsid w:val="008D5F61"/>
    <w:rsid w:val="008E0E30"/>
    <w:rsid w:val="0090301E"/>
    <w:rsid w:val="00940E3D"/>
    <w:rsid w:val="00946A17"/>
    <w:rsid w:val="00971181"/>
    <w:rsid w:val="0097373C"/>
    <w:rsid w:val="0099628F"/>
    <w:rsid w:val="009B7596"/>
    <w:rsid w:val="00A20548"/>
    <w:rsid w:val="00A34807"/>
    <w:rsid w:val="00A47B63"/>
    <w:rsid w:val="00A54E58"/>
    <w:rsid w:val="00A96C3C"/>
    <w:rsid w:val="00AB58D0"/>
    <w:rsid w:val="00AD5BC9"/>
    <w:rsid w:val="00AE4011"/>
    <w:rsid w:val="00AE7191"/>
    <w:rsid w:val="00B0367D"/>
    <w:rsid w:val="00B134F8"/>
    <w:rsid w:val="00B16B3E"/>
    <w:rsid w:val="00B62E2E"/>
    <w:rsid w:val="00B7002F"/>
    <w:rsid w:val="00B70D9B"/>
    <w:rsid w:val="00B93025"/>
    <w:rsid w:val="00B95B65"/>
    <w:rsid w:val="00BA7045"/>
    <w:rsid w:val="00BB3B4E"/>
    <w:rsid w:val="00BC5F29"/>
    <w:rsid w:val="00BE0C41"/>
    <w:rsid w:val="00BE3DDE"/>
    <w:rsid w:val="00C03314"/>
    <w:rsid w:val="00C40579"/>
    <w:rsid w:val="00C53F50"/>
    <w:rsid w:val="00C572A2"/>
    <w:rsid w:val="00C700A7"/>
    <w:rsid w:val="00C80454"/>
    <w:rsid w:val="00CA20B5"/>
    <w:rsid w:val="00CA371C"/>
    <w:rsid w:val="00CA6096"/>
    <w:rsid w:val="00CB7593"/>
    <w:rsid w:val="00CC0AC7"/>
    <w:rsid w:val="00CC7305"/>
    <w:rsid w:val="00CD2C79"/>
    <w:rsid w:val="00CF5E25"/>
    <w:rsid w:val="00D0048C"/>
    <w:rsid w:val="00D12033"/>
    <w:rsid w:val="00D1276F"/>
    <w:rsid w:val="00D1588F"/>
    <w:rsid w:val="00D201D7"/>
    <w:rsid w:val="00D252E0"/>
    <w:rsid w:val="00D37E44"/>
    <w:rsid w:val="00D4133E"/>
    <w:rsid w:val="00D47C00"/>
    <w:rsid w:val="00D85EC7"/>
    <w:rsid w:val="00DB366C"/>
    <w:rsid w:val="00DC3897"/>
    <w:rsid w:val="00DD01A0"/>
    <w:rsid w:val="00DF4A24"/>
    <w:rsid w:val="00E020A1"/>
    <w:rsid w:val="00E022AF"/>
    <w:rsid w:val="00E04BBE"/>
    <w:rsid w:val="00E331B4"/>
    <w:rsid w:val="00E438A3"/>
    <w:rsid w:val="00E51708"/>
    <w:rsid w:val="00E640E7"/>
    <w:rsid w:val="00E737D5"/>
    <w:rsid w:val="00E74053"/>
    <w:rsid w:val="00E750C6"/>
    <w:rsid w:val="00ED7667"/>
    <w:rsid w:val="00F03BD2"/>
    <w:rsid w:val="00F04676"/>
    <w:rsid w:val="00F07FE8"/>
    <w:rsid w:val="00F21C0E"/>
    <w:rsid w:val="00F30DD7"/>
    <w:rsid w:val="00F35099"/>
    <w:rsid w:val="00F37892"/>
    <w:rsid w:val="00F579AA"/>
    <w:rsid w:val="00F813C0"/>
    <w:rsid w:val="00FA1B1F"/>
    <w:rsid w:val="00FB3291"/>
    <w:rsid w:val="00FF396C"/>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spacing w:after="120"/>
      <w:jc w:val="center"/>
      <w:outlineLvl w:val="0"/>
    </w:pPr>
    <w:rPr>
      <w:rFonts w:ascii="Arial" w:hAnsi="Arial"/>
      <w:b/>
      <w:kern w:val="30"/>
      <w:sz w:val="30"/>
    </w:rPr>
  </w:style>
  <w:style w:type="paragraph" w:styleId="Heading2">
    <w:name w:val="heading 2"/>
    <w:basedOn w:val="Heading1"/>
    <w:next w:val="Normal"/>
    <w:link w:val="Heading2Char"/>
    <w:qFormat/>
    <w:pPr>
      <w:jc w:val="left"/>
      <w:outlineLvl w:val="1"/>
    </w:pPr>
    <w:rPr>
      <w:sz w:val="24"/>
    </w:rPr>
  </w:style>
  <w:style w:type="paragraph" w:styleId="Heading3">
    <w:name w:val="heading 3"/>
    <w:basedOn w:val="Heading2"/>
    <w:next w:val="Normal"/>
    <w:qFormat/>
    <w:pPr>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2a">
    <w:name w:val="Heading 2a"/>
    <w:basedOn w:val="Heading2"/>
    <w:next w:val="Normal"/>
    <w:link w:val="Heading2aChar"/>
    <w:qFormat/>
    <w:rsid w:val="00F21C0E"/>
    <w:rPr>
      <w:rFonts w:asciiTheme="minorHAnsi" w:hAnsiTheme="minorHAnsi"/>
    </w:rPr>
  </w:style>
  <w:style w:type="character" w:customStyle="1" w:styleId="Heading1Char">
    <w:name w:val="Heading 1 Char"/>
    <w:basedOn w:val="DefaultParagraphFont"/>
    <w:link w:val="Heading1"/>
    <w:rsid w:val="00F21C0E"/>
    <w:rPr>
      <w:rFonts w:ascii="Arial" w:hAnsi="Arial"/>
      <w:b/>
      <w:kern w:val="30"/>
      <w:sz w:val="30"/>
      <w:lang w:eastAsia="en-US"/>
    </w:rPr>
  </w:style>
  <w:style w:type="character" w:customStyle="1" w:styleId="Heading2Char">
    <w:name w:val="Heading 2 Char"/>
    <w:basedOn w:val="Heading1Char"/>
    <w:link w:val="Heading2"/>
    <w:rsid w:val="00F21C0E"/>
    <w:rPr>
      <w:rFonts w:ascii="Arial" w:hAnsi="Arial"/>
      <w:b/>
      <w:kern w:val="30"/>
      <w:sz w:val="24"/>
      <w:lang w:eastAsia="en-US"/>
    </w:rPr>
  </w:style>
  <w:style w:type="character" w:customStyle="1" w:styleId="Heading2aChar">
    <w:name w:val="Heading 2a Char"/>
    <w:basedOn w:val="Heading2Char"/>
    <w:link w:val="Heading2a"/>
    <w:rsid w:val="00F21C0E"/>
    <w:rPr>
      <w:rFonts w:asciiTheme="minorHAnsi" w:hAnsiTheme="minorHAnsi"/>
      <w:b/>
      <w:kern w:val="30"/>
      <w:sz w:val="24"/>
      <w:lang w:eastAsia="en-US"/>
    </w:rPr>
  </w:style>
  <w:style w:type="paragraph" w:styleId="BalloonText">
    <w:name w:val="Balloon Text"/>
    <w:basedOn w:val="Normal"/>
    <w:link w:val="BalloonTextChar"/>
    <w:rsid w:val="00AB58D0"/>
    <w:rPr>
      <w:rFonts w:ascii="Tahoma" w:hAnsi="Tahoma" w:cs="Tahoma"/>
      <w:sz w:val="16"/>
      <w:szCs w:val="16"/>
    </w:rPr>
  </w:style>
  <w:style w:type="character" w:customStyle="1" w:styleId="BalloonTextChar">
    <w:name w:val="Balloon Text Char"/>
    <w:basedOn w:val="DefaultParagraphFont"/>
    <w:link w:val="BalloonText"/>
    <w:rsid w:val="00AB58D0"/>
    <w:rPr>
      <w:rFonts w:ascii="Tahoma" w:hAnsi="Tahoma" w:cs="Tahoma"/>
      <w:sz w:val="16"/>
      <w:szCs w:val="16"/>
      <w:lang w:eastAsia="en-US"/>
    </w:rPr>
  </w:style>
  <w:style w:type="character" w:styleId="Hyperlink">
    <w:name w:val="Hyperlink"/>
    <w:basedOn w:val="DefaultParagraphFont"/>
    <w:uiPriority w:val="99"/>
    <w:rsid w:val="000E45D4"/>
    <w:rPr>
      <w:color w:val="0000FF" w:themeColor="hyperlink"/>
      <w:u w:val="single"/>
    </w:rPr>
  </w:style>
  <w:style w:type="paragraph" w:styleId="ListParagraph">
    <w:name w:val="List Paragraph"/>
    <w:basedOn w:val="Normal"/>
    <w:uiPriority w:val="34"/>
    <w:qFormat/>
    <w:rsid w:val="00B7002F"/>
    <w:pPr>
      <w:ind w:left="720"/>
      <w:contextualSpacing/>
    </w:pPr>
  </w:style>
  <w:style w:type="table" w:styleId="TableGrid">
    <w:name w:val="Table Grid"/>
    <w:basedOn w:val="TableNormal"/>
    <w:rsid w:val="00206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0562DF"/>
    <w:rPr>
      <w:sz w:val="20"/>
    </w:rPr>
  </w:style>
  <w:style w:type="character" w:customStyle="1" w:styleId="FootnoteTextChar">
    <w:name w:val="Footnote Text Char"/>
    <w:basedOn w:val="DefaultParagraphFont"/>
    <w:link w:val="FootnoteText"/>
    <w:uiPriority w:val="99"/>
    <w:rsid w:val="000562DF"/>
    <w:rPr>
      <w:lang w:eastAsia="en-US"/>
    </w:rPr>
  </w:style>
  <w:style w:type="character" w:styleId="FootnoteReference">
    <w:name w:val="footnote reference"/>
    <w:uiPriority w:val="99"/>
    <w:rsid w:val="000562DF"/>
    <w:rPr>
      <w:vertAlign w:val="superscript"/>
    </w:rPr>
  </w:style>
  <w:style w:type="paragraph" w:customStyle="1" w:styleId="Ofqualbodytext">
    <w:name w:val="Ofqual body text"/>
    <w:basedOn w:val="Normal"/>
    <w:qFormat/>
    <w:rsid w:val="000562DF"/>
    <w:pPr>
      <w:tabs>
        <w:tab w:val="right" w:pos="9120"/>
      </w:tabs>
      <w:spacing w:after="240" w:line="320" w:lineRule="atLeast"/>
    </w:pPr>
    <w:rPr>
      <w:rFonts w:ascii="Arial" w:hAnsi="Arial"/>
      <w:lang w:eastAsia="en-GB"/>
    </w:rPr>
  </w:style>
  <w:style w:type="paragraph" w:styleId="TOC1">
    <w:name w:val="toc 1"/>
    <w:basedOn w:val="Normal"/>
    <w:next w:val="Normal"/>
    <w:autoRedefine/>
    <w:uiPriority w:val="39"/>
    <w:rsid w:val="008A1B38"/>
    <w:pPr>
      <w:spacing w:before="120" w:after="120"/>
    </w:pPr>
    <w:rPr>
      <w:rFonts w:asciiTheme="minorHAnsi" w:hAnsiTheme="minorHAnsi"/>
      <w:b/>
      <w:bCs/>
      <w:caps/>
      <w:sz w:val="20"/>
    </w:rPr>
  </w:style>
  <w:style w:type="paragraph" w:styleId="TOC2">
    <w:name w:val="toc 2"/>
    <w:basedOn w:val="Normal"/>
    <w:next w:val="Normal"/>
    <w:autoRedefine/>
    <w:uiPriority w:val="39"/>
    <w:rsid w:val="008A1B38"/>
    <w:pPr>
      <w:ind w:left="240"/>
    </w:pPr>
    <w:rPr>
      <w:rFonts w:asciiTheme="minorHAnsi" w:hAnsiTheme="minorHAnsi"/>
      <w:smallCaps/>
      <w:sz w:val="20"/>
    </w:rPr>
  </w:style>
  <w:style w:type="paragraph" w:styleId="TOC3">
    <w:name w:val="toc 3"/>
    <w:basedOn w:val="Normal"/>
    <w:next w:val="Normal"/>
    <w:autoRedefine/>
    <w:uiPriority w:val="39"/>
    <w:rsid w:val="008A1B38"/>
    <w:pPr>
      <w:ind w:left="480"/>
    </w:pPr>
    <w:rPr>
      <w:rFonts w:asciiTheme="minorHAnsi" w:hAnsiTheme="minorHAnsi"/>
      <w:i/>
      <w:iCs/>
      <w:sz w:val="20"/>
    </w:rPr>
  </w:style>
  <w:style w:type="paragraph" w:styleId="TOC4">
    <w:name w:val="toc 4"/>
    <w:basedOn w:val="Normal"/>
    <w:next w:val="Normal"/>
    <w:autoRedefine/>
    <w:rsid w:val="008A1B38"/>
    <w:pPr>
      <w:ind w:left="720"/>
    </w:pPr>
    <w:rPr>
      <w:rFonts w:asciiTheme="minorHAnsi" w:hAnsiTheme="minorHAnsi"/>
      <w:sz w:val="18"/>
      <w:szCs w:val="18"/>
    </w:rPr>
  </w:style>
  <w:style w:type="paragraph" w:styleId="TOC5">
    <w:name w:val="toc 5"/>
    <w:basedOn w:val="Normal"/>
    <w:next w:val="Normal"/>
    <w:autoRedefine/>
    <w:rsid w:val="008A1B38"/>
    <w:pPr>
      <w:ind w:left="960"/>
    </w:pPr>
    <w:rPr>
      <w:rFonts w:asciiTheme="minorHAnsi" w:hAnsiTheme="minorHAnsi"/>
      <w:sz w:val="18"/>
      <w:szCs w:val="18"/>
    </w:rPr>
  </w:style>
  <w:style w:type="paragraph" w:styleId="TOC6">
    <w:name w:val="toc 6"/>
    <w:basedOn w:val="Normal"/>
    <w:next w:val="Normal"/>
    <w:autoRedefine/>
    <w:rsid w:val="008A1B38"/>
    <w:pPr>
      <w:ind w:left="1200"/>
    </w:pPr>
    <w:rPr>
      <w:rFonts w:asciiTheme="minorHAnsi" w:hAnsiTheme="minorHAnsi"/>
      <w:sz w:val="18"/>
      <w:szCs w:val="18"/>
    </w:rPr>
  </w:style>
  <w:style w:type="paragraph" w:styleId="TOC7">
    <w:name w:val="toc 7"/>
    <w:basedOn w:val="Normal"/>
    <w:next w:val="Normal"/>
    <w:autoRedefine/>
    <w:rsid w:val="008A1B38"/>
    <w:pPr>
      <w:ind w:left="1440"/>
    </w:pPr>
    <w:rPr>
      <w:rFonts w:asciiTheme="minorHAnsi" w:hAnsiTheme="minorHAnsi"/>
      <w:sz w:val="18"/>
      <w:szCs w:val="18"/>
    </w:rPr>
  </w:style>
  <w:style w:type="paragraph" w:styleId="TOC8">
    <w:name w:val="toc 8"/>
    <w:basedOn w:val="Normal"/>
    <w:next w:val="Normal"/>
    <w:autoRedefine/>
    <w:rsid w:val="008A1B38"/>
    <w:pPr>
      <w:ind w:left="1680"/>
    </w:pPr>
    <w:rPr>
      <w:rFonts w:asciiTheme="minorHAnsi" w:hAnsiTheme="minorHAnsi"/>
      <w:sz w:val="18"/>
      <w:szCs w:val="18"/>
    </w:rPr>
  </w:style>
  <w:style w:type="paragraph" w:styleId="TOC9">
    <w:name w:val="toc 9"/>
    <w:basedOn w:val="Normal"/>
    <w:next w:val="Normal"/>
    <w:autoRedefine/>
    <w:rsid w:val="008A1B38"/>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spacing w:after="120"/>
      <w:jc w:val="center"/>
      <w:outlineLvl w:val="0"/>
    </w:pPr>
    <w:rPr>
      <w:rFonts w:ascii="Arial" w:hAnsi="Arial"/>
      <w:b/>
      <w:kern w:val="30"/>
      <w:sz w:val="30"/>
    </w:rPr>
  </w:style>
  <w:style w:type="paragraph" w:styleId="Heading2">
    <w:name w:val="heading 2"/>
    <w:basedOn w:val="Heading1"/>
    <w:next w:val="Normal"/>
    <w:link w:val="Heading2Char"/>
    <w:qFormat/>
    <w:pPr>
      <w:jc w:val="left"/>
      <w:outlineLvl w:val="1"/>
    </w:pPr>
    <w:rPr>
      <w:sz w:val="24"/>
    </w:rPr>
  </w:style>
  <w:style w:type="paragraph" w:styleId="Heading3">
    <w:name w:val="heading 3"/>
    <w:basedOn w:val="Heading2"/>
    <w:next w:val="Normal"/>
    <w:qFormat/>
    <w:pPr>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2a">
    <w:name w:val="Heading 2a"/>
    <w:basedOn w:val="Heading2"/>
    <w:next w:val="Normal"/>
    <w:link w:val="Heading2aChar"/>
    <w:qFormat/>
    <w:rsid w:val="00F21C0E"/>
    <w:rPr>
      <w:rFonts w:asciiTheme="minorHAnsi" w:hAnsiTheme="minorHAnsi"/>
    </w:rPr>
  </w:style>
  <w:style w:type="character" w:customStyle="1" w:styleId="Heading1Char">
    <w:name w:val="Heading 1 Char"/>
    <w:basedOn w:val="DefaultParagraphFont"/>
    <w:link w:val="Heading1"/>
    <w:rsid w:val="00F21C0E"/>
    <w:rPr>
      <w:rFonts w:ascii="Arial" w:hAnsi="Arial"/>
      <w:b/>
      <w:kern w:val="30"/>
      <w:sz w:val="30"/>
      <w:lang w:eastAsia="en-US"/>
    </w:rPr>
  </w:style>
  <w:style w:type="character" w:customStyle="1" w:styleId="Heading2Char">
    <w:name w:val="Heading 2 Char"/>
    <w:basedOn w:val="Heading1Char"/>
    <w:link w:val="Heading2"/>
    <w:rsid w:val="00F21C0E"/>
    <w:rPr>
      <w:rFonts w:ascii="Arial" w:hAnsi="Arial"/>
      <w:b/>
      <w:kern w:val="30"/>
      <w:sz w:val="24"/>
      <w:lang w:eastAsia="en-US"/>
    </w:rPr>
  </w:style>
  <w:style w:type="character" w:customStyle="1" w:styleId="Heading2aChar">
    <w:name w:val="Heading 2a Char"/>
    <w:basedOn w:val="Heading2Char"/>
    <w:link w:val="Heading2a"/>
    <w:rsid w:val="00F21C0E"/>
    <w:rPr>
      <w:rFonts w:asciiTheme="minorHAnsi" w:hAnsiTheme="minorHAnsi"/>
      <w:b/>
      <w:kern w:val="30"/>
      <w:sz w:val="24"/>
      <w:lang w:eastAsia="en-US"/>
    </w:rPr>
  </w:style>
  <w:style w:type="paragraph" w:styleId="BalloonText">
    <w:name w:val="Balloon Text"/>
    <w:basedOn w:val="Normal"/>
    <w:link w:val="BalloonTextChar"/>
    <w:rsid w:val="00AB58D0"/>
    <w:rPr>
      <w:rFonts w:ascii="Tahoma" w:hAnsi="Tahoma" w:cs="Tahoma"/>
      <w:sz w:val="16"/>
      <w:szCs w:val="16"/>
    </w:rPr>
  </w:style>
  <w:style w:type="character" w:customStyle="1" w:styleId="BalloonTextChar">
    <w:name w:val="Balloon Text Char"/>
    <w:basedOn w:val="DefaultParagraphFont"/>
    <w:link w:val="BalloonText"/>
    <w:rsid w:val="00AB58D0"/>
    <w:rPr>
      <w:rFonts w:ascii="Tahoma" w:hAnsi="Tahoma" w:cs="Tahoma"/>
      <w:sz w:val="16"/>
      <w:szCs w:val="16"/>
      <w:lang w:eastAsia="en-US"/>
    </w:rPr>
  </w:style>
  <w:style w:type="character" w:styleId="Hyperlink">
    <w:name w:val="Hyperlink"/>
    <w:basedOn w:val="DefaultParagraphFont"/>
    <w:uiPriority w:val="99"/>
    <w:rsid w:val="000E45D4"/>
    <w:rPr>
      <w:color w:val="0000FF" w:themeColor="hyperlink"/>
      <w:u w:val="single"/>
    </w:rPr>
  </w:style>
  <w:style w:type="paragraph" w:styleId="ListParagraph">
    <w:name w:val="List Paragraph"/>
    <w:basedOn w:val="Normal"/>
    <w:uiPriority w:val="34"/>
    <w:qFormat/>
    <w:rsid w:val="00B7002F"/>
    <w:pPr>
      <w:ind w:left="720"/>
      <w:contextualSpacing/>
    </w:pPr>
  </w:style>
  <w:style w:type="table" w:styleId="TableGrid">
    <w:name w:val="Table Grid"/>
    <w:basedOn w:val="TableNormal"/>
    <w:rsid w:val="00206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0562DF"/>
    <w:rPr>
      <w:sz w:val="20"/>
    </w:rPr>
  </w:style>
  <w:style w:type="character" w:customStyle="1" w:styleId="FootnoteTextChar">
    <w:name w:val="Footnote Text Char"/>
    <w:basedOn w:val="DefaultParagraphFont"/>
    <w:link w:val="FootnoteText"/>
    <w:uiPriority w:val="99"/>
    <w:rsid w:val="000562DF"/>
    <w:rPr>
      <w:lang w:eastAsia="en-US"/>
    </w:rPr>
  </w:style>
  <w:style w:type="character" w:styleId="FootnoteReference">
    <w:name w:val="footnote reference"/>
    <w:uiPriority w:val="99"/>
    <w:rsid w:val="000562DF"/>
    <w:rPr>
      <w:vertAlign w:val="superscript"/>
    </w:rPr>
  </w:style>
  <w:style w:type="paragraph" w:customStyle="1" w:styleId="Ofqualbodytext">
    <w:name w:val="Ofqual body text"/>
    <w:basedOn w:val="Normal"/>
    <w:qFormat/>
    <w:rsid w:val="000562DF"/>
    <w:pPr>
      <w:tabs>
        <w:tab w:val="right" w:pos="9120"/>
      </w:tabs>
      <w:spacing w:after="240" w:line="320" w:lineRule="atLeast"/>
    </w:pPr>
    <w:rPr>
      <w:rFonts w:ascii="Arial" w:hAnsi="Arial"/>
      <w:lang w:eastAsia="en-GB"/>
    </w:rPr>
  </w:style>
  <w:style w:type="paragraph" w:styleId="TOC1">
    <w:name w:val="toc 1"/>
    <w:basedOn w:val="Normal"/>
    <w:next w:val="Normal"/>
    <w:autoRedefine/>
    <w:uiPriority w:val="39"/>
    <w:rsid w:val="008A1B38"/>
    <w:pPr>
      <w:spacing w:before="120" w:after="120"/>
    </w:pPr>
    <w:rPr>
      <w:rFonts w:asciiTheme="minorHAnsi" w:hAnsiTheme="minorHAnsi"/>
      <w:b/>
      <w:bCs/>
      <w:caps/>
      <w:sz w:val="20"/>
    </w:rPr>
  </w:style>
  <w:style w:type="paragraph" w:styleId="TOC2">
    <w:name w:val="toc 2"/>
    <w:basedOn w:val="Normal"/>
    <w:next w:val="Normal"/>
    <w:autoRedefine/>
    <w:uiPriority w:val="39"/>
    <w:rsid w:val="008A1B38"/>
    <w:pPr>
      <w:ind w:left="240"/>
    </w:pPr>
    <w:rPr>
      <w:rFonts w:asciiTheme="minorHAnsi" w:hAnsiTheme="minorHAnsi"/>
      <w:smallCaps/>
      <w:sz w:val="20"/>
    </w:rPr>
  </w:style>
  <w:style w:type="paragraph" w:styleId="TOC3">
    <w:name w:val="toc 3"/>
    <w:basedOn w:val="Normal"/>
    <w:next w:val="Normal"/>
    <w:autoRedefine/>
    <w:uiPriority w:val="39"/>
    <w:rsid w:val="008A1B38"/>
    <w:pPr>
      <w:ind w:left="480"/>
    </w:pPr>
    <w:rPr>
      <w:rFonts w:asciiTheme="minorHAnsi" w:hAnsiTheme="minorHAnsi"/>
      <w:i/>
      <w:iCs/>
      <w:sz w:val="20"/>
    </w:rPr>
  </w:style>
  <w:style w:type="paragraph" w:styleId="TOC4">
    <w:name w:val="toc 4"/>
    <w:basedOn w:val="Normal"/>
    <w:next w:val="Normal"/>
    <w:autoRedefine/>
    <w:rsid w:val="008A1B38"/>
    <w:pPr>
      <w:ind w:left="720"/>
    </w:pPr>
    <w:rPr>
      <w:rFonts w:asciiTheme="minorHAnsi" w:hAnsiTheme="minorHAnsi"/>
      <w:sz w:val="18"/>
      <w:szCs w:val="18"/>
    </w:rPr>
  </w:style>
  <w:style w:type="paragraph" w:styleId="TOC5">
    <w:name w:val="toc 5"/>
    <w:basedOn w:val="Normal"/>
    <w:next w:val="Normal"/>
    <w:autoRedefine/>
    <w:rsid w:val="008A1B38"/>
    <w:pPr>
      <w:ind w:left="960"/>
    </w:pPr>
    <w:rPr>
      <w:rFonts w:asciiTheme="minorHAnsi" w:hAnsiTheme="minorHAnsi"/>
      <w:sz w:val="18"/>
      <w:szCs w:val="18"/>
    </w:rPr>
  </w:style>
  <w:style w:type="paragraph" w:styleId="TOC6">
    <w:name w:val="toc 6"/>
    <w:basedOn w:val="Normal"/>
    <w:next w:val="Normal"/>
    <w:autoRedefine/>
    <w:rsid w:val="008A1B38"/>
    <w:pPr>
      <w:ind w:left="1200"/>
    </w:pPr>
    <w:rPr>
      <w:rFonts w:asciiTheme="minorHAnsi" w:hAnsiTheme="minorHAnsi"/>
      <w:sz w:val="18"/>
      <w:szCs w:val="18"/>
    </w:rPr>
  </w:style>
  <w:style w:type="paragraph" w:styleId="TOC7">
    <w:name w:val="toc 7"/>
    <w:basedOn w:val="Normal"/>
    <w:next w:val="Normal"/>
    <w:autoRedefine/>
    <w:rsid w:val="008A1B38"/>
    <w:pPr>
      <w:ind w:left="1440"/>
    </w:pPr>
    <w:rPr>
      <w:rFonts w:asciiTheme="minorHAnsi" w:hAnsiTheme="minorHAnsi"/>
      <w:sz w:val="18"/>
      <w:szCs w:val="18"/>
    </w:rPr>
  </w:style>
  <w:style w:type="paragraph" w:styleId="TOC8">
    <w:name w:val="toc 8"/>
    <w:basedOn w:val="Normal"/>
    <w:next w:val="Normal"/>
    <w:autoRedefine/>
    <w:rsid w:val="008A1B38"/>
    <w:pPr>
      <w:ind w:left="1680"/>
    </w:pPr>
    <w:rPr>
      <w:rFonts w:asciiTheme="minorHAnsi" w:hAnsiTheme="minorHAnsi"/>
      <w:sz w:val="18"/>
      <w:szCs w:val="18"/>
    </w:rPr>
  </w:style>
  <w:style w:type="paragraph" w:styleId="TOC9">
    <w:name w:val="toc 9"/>
    <w:basedOn w:val="Normal"/>
    <w:next w:val="Normal"/>
    <w:autoRedefine/>
    <w:rsid w:val="008A1B38"/>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2.ofqual.gov.uk/downloads/category/192-gcse-subject-criteria" TargetMode="External"/><Relationship Id="rId4" Type="http://schemas.microsoft.com/office/2007/relationships/stylesWithEffects" Target="stylesWithEffects.xml"/><Relationship Id="rId9" Type="http://schemas.openxmlformats.org/officeDocument/2006/relationships/hyperlink" Target="http://www.all-languages.org.uk/about/all_in_action/active_all_consultations/the_national_curriculum_review_2011201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fqual.gov.uk/files/2013-06-11-review-of-controlled-assessment-in-GC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F069-D6B5-4D0C-9057-13EF546F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13928</Words>
  <Characters>79391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The Ashcombe School</Company>
  <LinksUpToDate>false</LinksUpToDate>
  <CharactersWithSpaces>93133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E Myers</dc:creator>
  <cp:lastModifiedBy>Helen E Myers</cp:lastModifiedBy>
  <cp:revision>3</cp:revision>
  <cp:lastPrinted>2013-07-14T13:32:00Z</cp:lastPrinted>
  <dcterms:created xsi:type="dcterms:W3CDTF">2013-07-15T22:48:00Z</dcterms:created>
  <dcterms:modified xsi:type="dcterms:W3CDTF">2013-07-16T21:13:00Z</dcterms:modified>
</cp:coreProperties>
</file>